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5B37C5" w14:textId="77777777" w:rsidR="00EA3083" w:rsidRDefault="003A05C3" w:rsidP="00771739">
      <w:pPr>
        <w:jc w:val="center"/>
        <w:rPr>
          <w:b/>
          <w:color w:val="000000" w:themeColor="text1"/>
          <w:sz w:val="32"/>
        </w:rPr>
      </w:pPr>
      <w:r>
        <w:rPr>
          <w:rFonts w:hint="eastAsia"/>
          <w:b/>
          <w:color w:val="000000" w:themeColor="text1"/>
          <w:sz w:val="32"/>
        </w:rPr>
        <w:t>Supplementary Data</w:t>
      </w:r>
      <w:bookmarkStart w:id="0" w:name="OLE_LINK77"/>
      <w:bookmarkStart w:id="1" w:name="OLE_LINK76"/>
    </w:p>
    <w:p w14:paraId="0F77602E" w14:textId="77777777" w:rsidR="00EA3083" w:rsidRDefault="00EA3083" w:rsidP="00771739">
      <w:pPr>
        <w:jc w:val="center"/>
        <w:rPr>
          <w:b/>
          <w:color w:val="000000" w:themeColor="text1"/>
          <w:sz w:val="32"/>
        </w:rPr>
      </w:pPr>
    </w:p>
    <w:p w14:paraId="71B16F7E" w14:textId="627917A0" w:rsidR="00EA3083" w:rsidRDefault="00A11EC8" w:rsidP="00771739">
      <w:pPr>
        <w:jc w:val="center"/>
        <w:rPr>
          <w:sz w:val="24"/>
        </w:rPr>
      </w:pPr>
      <w:r w:rsidRPr="00A11EC8">
        <w:rPr>
          <w:rFonts w:eastAsia="Times New Roman" w:hint="eastAsia"/>
          <w:b/>
          <w:sz w:val="24"/>
        </w:rPr>
        <w:t>Supplementary</w:t>
      </w:r>
      <w:r w:rsidRPr="00EA3083">
        <w:rPr>
          <w:b/>
          <w:color w:val="000000"/>
          <w:sz w:val="24"/>
        </w:rPr>
        <w:t xml:space="preserve"> </w:t>
      </w:r>
      <w:r w:rsidR="003A05C3" w:rsidRPr="00EA3083">
        <w:rPr>
          <w:b/>
          <w:color w:val="000000"/>
          <w:sz w:val="24"/>
        </w:rPr>
        <w:t xml:space="preserve">Table </w:t>
      </w:r>
      <w:r w:rsidR="003A05C3" w:rsidRPr="00EA3083">
        <w:rPr>
          <w:rFonts w:hint="eastAsia"/>
          <w:b/>
          <w:color w:val="000000"/>
          <w:sz w:val="24"/>
        </w:rPr>
        <w:t>1</w:t>
      </w:r>
      <w:r w:rsidR="003A05C3" w:rsidRPr="00EA3083">
        <w:rPr>
          <w:sz w:val="24"/>
        </w:rPr>
        <w:t xml:space="preserve">. </w:t>
      </w:r>
      <w:proofErr w:type="spellStart"/>
      <w:r w:rsidR="003A05C3" w:rsidRPr="00EA3083">
        <w:rPr>
          <w:rFonts w:hint="eastAsia"/>
          <w:sz w:val="24"/>
        </w:rPr>
        <w:t>qRT</w:t>
      </w:r>
      <w:proofErr w:type="spellEnd"/>
      <w:r w:rsidR="003A05C3" w:rsidRPr="00EA3083">
        <w:rPr>
          <w:rFonts w:hint="eastAsia"/>
          <w:sz w:val="24"/>
        </w:rPr>
        <w:t>-PCR</w:t>
      </w:r>
      <w:r w:rsidR="003A05C3" w:rsidRPr="00EA3083">
        <w:rPr>
          <w:sz w:val="24"/>
        </w:rPr>
        <w:t xml:space="preserve"> primer sequences used in this study</w:t>
      </w:r>
      <w:r w:rsidR="003A05C3" w:rsidRPr="00EA3083">
        <w:rPr>
          <w:rFonts w:hint="eastAsia"/>
          <w:sz w:val="24"/>
        </w:rPr>
        <w:t xml:space="preserve"> for the indicated genes</w:t>
      </w:r>
      <w:bookmarkEnd w:id="0"/>
      <w:bookmarkEnd w:id="1"/>
    </w:p>
    <w:p w14:paraId="3F0F2A1D" w14:textId="77777777" w:rsidR="00EA3083" w:rsidRPr="00EA3083" w:rsidRDefault="00EA3083" w:rsidP="00771739">
      <w:pPr>
        <w:jc w:val="center"/>
        <w:rPr>
          <w:b/>
          <w:color w:val="000000" w:themeColor="text1"/>
          <w:sz w:val="24"/>
        </w:rPr>
      </w:pPr>
    </w:p>
    <w:tbl>
      <w:tblPr>
        <w:tblW w:w="9386" w:type="dxa"/>
        <w:jc w:val="center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73"/>
        <w:gridCol w:w="3629"/>
        <w:gridCol w:w="3870"/>
        <w:gridCol w:w="14"/>
      </w:tblGrid>
      <w:tr w:rsidR="003A05C3" w14:paraId="0BCDC8B4" w14:textId="77777777" w:rsidTr="00900030">
        <w:trPr>
          <w:gridAfter w:val="1"/>
          <w:wAfter w:w="14" w:type="dxa"/>
          <w:trHeight w:val="465"/>
          <w:jc w:val="center"/>
        </w:trPr>
        <w:tc>
          <w:tcPr>
            <w:tcW w:w="1873" w:type="dxa"/>
            <w:shd w:val="clear" w:color="auto" w:fill="auto"/>
            <w:vAlign w:val="center"/>
          </w:tcPr>
          <w:p w14:paraId="43CF5F65" w14:textId="77777777" w:rsidR="003A05C3" w:rsidRDefault="003A05C3" w:rsidP="00900030">
            <w:pPr>
              <w:rPr>
                <w:b/>
                <w:szCs w:val="21"/>
              </w:rPr>
            </w:pPr>
            <w:r>
              <w:rPr>
                <w:b/>
                <w:szCs w:val="21"/>
              </w:rPr>
              <w:t>Gene</w:t>
            </w:r>
            <w:r>
              <w:rPr>
                <w:rFonts w:hint="eastAsia"/>
                <w:b/>
                <w:szCs w:val="21"/>
              </w:rPr>
              <w:t>s</w:t>
            </w:r>
          </w:p>
        </w:tc>
        <w:tc>
          <w:tcPr>
            <w:tcW w:w="3629" w:type="dxa"/>
            <w:shd w:val="clear" w:color="auto" w:fill="auto"/>
            <w:vAlign w:val="center"/>
          </w:tcPr>
          <w:p w14:paraId="058B7CC3" w14:textId="77777777" w:rsidR="003A05C3" w:rsidRDefault="003A05C3" w:rsidP="00900030">
            <w:pPr>
              <w:rPr>
                <w:b/>
                <w:szCs w:val="21"/>
              </w:rPr>
            </w:pPr>
            <w:r>
              <w:rPr>
                <w:b/>
                <w:szCs w:val="21"/>
              </w:rPr>
              <w:t>Forward primer (5’-3’)</w:t>
            </w:r>
          </w:p>
        </w:tc>
        <w:tc>
          <w:tcPr>
            <w:tcW w:w="3870" w:type="dxa"/>
            <w:shd w:val="clear" w:color="auto" w:fill="auto"/>
            <w:vAlign w:val="center"/>
          </w:tcPr>
          <w:p w14:paraId="533DFADD" w14:textId="77777777" w:rsidR="003A05C3" w:rsidRDefault="003A05C3" w:rsidP="00900030">
            <w:pPr>
              <w:rPr>
                <w:b/>
                <w:szCs w:val="21"/>
              </w:rPr>
            </w:pPr>
            <w:r>
              <w:rPr>
                <w:b/>
                <w:szCs w:val="21"/>
              </w:rPr>
              <w:t>Reverse primer (5’-3’)</w:t>
            </w:r>
          </w:p>
        </w:tc>
      </w:tr>
      <w:tr w:rsidR="003A05C3" w14:paraId="65BEF68D" w14:textId="77777777" w:rsidTr="004E2CAB">
        <w:trPr>
          <w:trHeight w:val="320"/>
          <w:jc w:val="center"/>
        </w:trPr>
        <w:tc>
          <w:tcPr>
            <w:tcW w:w="1873" w:type="dxa"/>
            <w:tcBorders>
              <w:bottom w:val="nil"/>
            </w:tcBorders>
            <w:shd w:val="clear" w:color="auto" w:fill="auto"/>
          </w:tcPr>
          <w:p w14:paraId="709961C0" w14:textId="77777777" w:rsidR="003A05C3" w:rsidRDefault="003A05C3" w:rsidP="00900030">
            <w:pPr>
              <w:jc w:val="left"/>
              <w:rPr>
                <w:i/>
                <w:szCs w:val="21"/>
              </w:rPr>
            </w:pPr>
            <w:r>
              <w:rPr>
                <w:rFonts w:hint="eastAsia"/>
                <w:i/>
                <w:szCs w:val="21"/>
              </w:rPr>
              <w:t>TNC</w:t>
            </w:r>
          </w:p>
        </w:tc>
        <w:tc>
          <w:tcPr>
            <w:tcW w:w="3629" w:type="dxa"/>
            <w:tcBorders>
              <w:bottom w:val="nil"/>
            </w:tcBorders>
            <w:shd w:val="clear" w:color="auto" w:fill="auto"/>
          </w:tcPr>
          <w:p w14:paraId="47480413" w14:textId="77777777" w:rsidR="003A05C3" w:rsidRDefault="003A05C3" w:rsidP="00900030">
            <w:pPr>
              <w:jc w:val="left"/>
              <w:rPr>
                <w:szCs w:val="21"/>
              </w:rPr>
            </w:pPr>
            <w:r w:rsidRPr="003A05C3">
              <w:rPr>
                <w:color w:val="000000"/>
                <w:kern w:val="0"/>
                <w:szCs w:val="21"/>
              </w:rPr>
              <w:t>ACCTAGGTCTCTCGCCCATC</w:t>
            </w:r>
          </w:p>
        </w:tc>
        <w:tc>
          <w:tcPr>
            <w:tcW w:w="3884" w:type="dxa"/>
            <w:gridSpan w:val="2"/>
            <w:tcBorders>
              <w:bottom w:val="nil"/>
            </w:tcBorders>
            <w:shd w:val="clear" w:color="auto" w:fill="auto"/>
          </w:tcPr>
          <w:p w14:paraId="30D13A86" w14:textId="77777777" w:rsidR="003A05C3" w:rsidRDefault="003A05C3" w:rsidP="00900030">
            <w:pPr>
              <w:jc w:val="left"/>
              <w:rPr>
                <w:rFonts w:ascii="宋体" w:hAnsi="宋体" w:cs="宋体"/>
                <w:color w:val="000000"/>
                <w:sz w:val="22"/>
              </w:rPr>
            </w:pPr>
            <w:r w:rsidRPr="003A05C3">
              <w:rPr>
                <w:color w:val="000000"/>
                <w:sz w:val="22"/>
                <w:szCs w:val="22"/>
              </w:rPr>
              <w:t>TTCAGCAGAATTGGGGATTT</w:t>
            </w:r>
          </w:p>
        </w:tc>
      </w:tr>
      <w:tr w:rsidR="003A05C3" w14:paraId="64095A47" w14:textId="77777777" w:rsidTr="004E2CAB">
        <w:trPr>
          <w:trHeight w:val="320"/>
          <w:jc w:val="center"/>
        </w:trPr>
        <w:tc>
          <w:tcPr>
            <w:tcW w:w="1873" w:type="dxa"/>
            <w:tcBorders>
              <w:top w:val="nil"/>
              <w:bottom w:val="nil"/>
            </w:tcBorders>
            <w:shd w:val="clear" w:color="auto" w:fill="auto"/>
          </w:tcPr>
          <w:p w14:paraId="6A057130" w14:textId="77777777" w:rsidR="003A05C3" w:rsidRDefault="003A05C3" w:rsidP="00900030">
            <w:pPr>
              <w:jc w:val="left"/>
              <w:rPr>
                <w:i/>
                <w:color w:val="000000" w:themeColor="text1"/>
                <w:szCs w:val="21"/>
              </w:rPr>
            </w:pPr>
            <w:r>
              <w:rPr>
                <w:rFonts w:hint="eastAsia"/>
                <w:i/>
                <w:color w:val="000000" w:themeColor="text1"/>
                <w:szCs w:val="21"/>
              </w:rPr>
              <w:t>IKBKB</w:t>
            </w:r>
          </w:p>
        </w:tc>
        <w:tc>
          <w:tcPr>
            <w:tcW w:w="3629" w:type="dxa"/>
            <w:tcBorders>
              <w:top w:val="nil"/>
              <w:bottom w:val="nil"/>
            </w:tcBorders>
            <w:shd w:val="clear" w:color="auto" w:fill="auto"/>
          </w:tcPr>
          <w:p w14:paraId="6DD422D7" w14:textId="77777777" w:rsidR="003A05C3" w:rsidRDefault="003A05C3" w:rsidP="00900030">
            <w:pPr>
              <w:widowControl/>
              <w:rPr>
                <w:color w:val="000000"/>
                <w:kern w:val="0"/>
                <w:szCs w:val="21"/>
              </w:rPr>
            </w:pPr>
            <w:r w:rsidRPr="003A05C3">
              <w:t>AAATGAAAGAGCGCCTTGG</w:t>
            </w:r>
          </w:p>
        </w:tc>
        <w:tc>
          <w:tcPr>
            <w:tcW w:w="38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7E497B3A" w14:textId="77777777" w:rsidR="003A05C3" w:rsidRDefault="003A05C3" w:rsidP="00900030">
            <w:pPr>
              <w:widowControl/>
              <w:rPr>
                <w:color w:val="000000"/>
                <w:kern w:val="0"/>
                <w:szCs w:val="21"/>
              </w:rPr>
            </w:pPr>
            <w:r w:rsidRPr="003A05C3">
              <w:t>CACTGCTTGATGGCAATCTG</w:t>
            </w:r>
          </w:p>
        </w:tc>
      </w:tr>
      <w:tr w:rsidR="003A05C3" w14:paraId="3E811488" w14:textId="77777777" w:rsidTr="004E2CAB">
        <w:trPr>
          <w:trHeight w:val="320"/>
          <w:jc w:val="center"/>
        </w:trPr>
        <w:tc>
          <w:tcPr>
            <w:tcW w:w="1873" w:type="dxa"/>
            <w:tcBorders>
              <w:top w:val="nil"/>
              <w:bottom w:val="nil"/>
            </w:tcBorders>
            <w:shd w:val="clear" w:color="auto" w:fill="auto"/>
          </w:tcPr>
          <w:p w14:paraId="55D93986" w14:textId="77777777" w:rsidR="003A05C3" w:rsidRDefault="003A05C3" w:rsidP="00900030">
            <w:pPr>
              <w:jc w:val="left"/>
              <w:rPr>
                <w:i/>
                <w:szCs w:val="21"/>
              </w:rPr>
            </w:pPr>
            <w:r>
              <w:rPr>
                <w:rFonts w:hint="eastAsia"/>
                <w:i/>
                <w:szCs w:val="21"/>
              </w:rPr>
              <w:t>WNT2B</w:t>
            </w:r>
          </w:p>
        </w:tc>
        <w:tc>
          <w:tcPr>
            <w:tcW w:w="3629" w:type="dxa"/>
            <w:tcBorders>
              <w:top w:val="nil"/>
              <w:bottom w:val="nil"/>
            </w:tcBorders>
            <w:shd w:val="clear" w:color="auto" w:fill="auto"/>
          </w:tcPr>
          <w:p w14:paraId="09809A75" w14:textId="77777777" w:rsidR="003A05C3" w:rsidRDefault="003A05C3" w:rsidP="00900030">
            <w:pPr>
              <w:jc w:val="left"/>
              <w:rPr>
                <w:color w:val="000000"/>
                <w:sz w:val="22"/>
              </w:rPr>
            </w:pPr>
            <w:r w:rsidRPr="003A05C3">
              <w:rPr>
                <w:color w:val="000000"/>
                <w:sz w:val="22"/>
                <w:szCs w:val="22"/>
              </w:rPr>
              <w:t>GACGGCAGTACCTGGCATAC</w:t>
            </w:r>
          </w:p>
        </w:tc>
        <w:tc>
          <w:tcPr>
            <w:tcW w:w="3884" w:type="dxa"/>
            <w:gridSpan w:val="2"/>
            <w:tcBorders>
              <w:top w:val="nil"/>
              <w:bottom w:val="nil"/>
            </w:tcBorders>
            <w:shd w:val="clear" w:color="auto" w:fill="auto"/>
          </w:tcPr>
          <w:p w14:paraId="25B226A3" w14:textId="77777777" w:rsidR="003A05C3" w:rsidRDefault="003A05C3" w:rsidP="00900030">
            <w:pPr>
              <w:jc w:val="left"/>
              <w:rPr>
                <w:color w:val="000000"/>
                <w:sz w:val="22"/>
              </w:rPr>
            </w:pPr>
            <w:r w:rsidRPr="003A05C3">
              <w:rPr>
                <w:color w:val="000000"/>
                <w:sz w:val="22"/>
                <w:szCs w:val="22"/>
              </w:rPr>
              <w:t>TGTCACAGATCACTCGTGCC</w:t>
            </w:r>
          </w:p>
        </w:tc>
      </w:tr>
      <w:tr w:rsidR="003A05C3" w14:paraId="618EFD49" w14:textId="77777777" w:rsidTr="004E2CAB">
        <w:trPr>
          <w:trHeight w:val="320"/>
          <w:jc w:val="center"/>
        </w:trPr>
        <w:tc>
          <w:tcPr>
            <w:tcW w:w="1873" w:type="dxa"/>
            <w:tcBorders>
              <w:top w:val="nil"/>
            </w:tcBorders>
            <w:shd w:val="clear" w:color="auto" w:fill="auto"/>
          </w:tcPr>
          <w:p w14:paraId="78FD6CA9" w14:textId="77777777" w:rsidR="003A05C3" w:rsidRDefault="003A05C3" w:rsidP="00900030">
            <w:pPr>
              <w:jc w:val="left"/>
              <w:rPr>
                <w:i/>
                <w:szCs w:val="21"/>
              </w:rPr>
            </w:pPr>
            <w:r>
              <w:rPr>
                <w:i/>
                <w:szCs w:val="21"/>
              </w:rPr>
              <w:t>18S</w:t>
            </w:r>
          </w:p>
        </w:tc>
        <w:tc>
          <w:tcPr>
            <w:tcW w:w="3629" w:type="dxa"/>
            <w:tcBorders>
              <w:top w:val="nil"/>
            </w:tcBorders>
            <w:shd w:val="clear" w:color="auto" w:fill="auto"/>
          </w:tcPr>
          <w:p w14:paraId="2D3E85A2" w14:textId="77777777" w:rsidR="003A05C3" w:rsidRDefault="003A05C3" w:rsidP="00900030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CGCCGCTAGAGGTGAAATTC</w:t>
            </w:r>
          </w:p>
        </w:tc>
        <w:tc>
          <w:tcPr>
            <w:tcW w:w="3884" w:type="dxa"/>
            <w:gridSpan w:val="2"/>
            <w:tcBorders>
              <w:top w:val="nil"/>
            </w:tcBorders>
            <w:shd w:val="clear" w:color="auto" w:fill="auto"/>
          </w:tcPr>
          <w:p w14:paraId="5299639A" w14:textId="77777777" w:rsidR="003A05C3" w:rsidRDefault="003A05C3" w:rsidP="00900030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CTTTCGCTCTGGTCCGTCTT</w:t>
            </w:r>
          </w:p>
        </w:tc>
      </w:tr>
    </w:tbl>
    <w:p w14:paraId="4597BA67" w14:textId="77777777" w:rsidR="003A05C3" w:rsidRDefault="003A05C3" w:rsidP="003A05C3"/>
    <w:p w14:paraId="68D6D5EF" w14:textId="77777777" w:rsidR="00D31714" w:rsidRDefault="00D31714" w:rsidP="003A05C3"/>
    <w:p w14:paraId="14DA2DD5" w14:textId="77777777" w:rsidR="00771739" w:rsidRDefault="00771739" w:rsidP="003A05C3"/>
    <w:p w14:paraId="111D0F76" w14:textId="77777777" w:rsidR="00771739" w:rsidRDefault="00771739" w:rsidP="003A05C3"/>
    <w:p w14:paraId="22E6D57F" w14:textId="6ADA5C99" w:rsidR="00D31714" w:rsidRPr="00D31714" w:rsidRDefault="00A11EC8" w:rsidP="00D31714">
      <w:pPr>
        <w:jc w:val="center"/>
      </w:pPr>
      <w:r w:rsidRPr="00A11EC8">
        <w:rPr>
          <w:rFonts w:eastAsia="Times New Roman" w:hint="eastAsia"/>
          <w:b/>
          <w:sz w:val="24"/>
        </w:rPr>
        <w:t>Supplementary</w:t>
      </w:r>
      <w:r w:rsidRPr="003C7E6B">
        <w:rPr>
          <w:b/>
          <w:color w:val="000000"/>
          <w:sz w:val="24"/>
        </w:rPr>
        <w:t xml:space="preserve"> </w:t>
      </w:r>
      <w:r w:rsidR="00D31714" w:rsidRPr="003C7E6B">
        <w:rPr>
          <w:b/>
          <w:color w:val="000000"/>
          <w:sz w:val="24"/>
        </w:rPr>
        <w:t xml:space="preserve">Table </w:t>
      </w:r>
      <w:r w:rsidR="00D31714">
        <w:rPr>
          <w:rFonts w:hint="eastAsia"/>
          <w:b/>
          <w:color w:val="000000"/>
          <w:sz w:val="24"/>
        </w:rPr>
        <w:t>2</w:t>
      </w:r>
      <w:r w:rsidR="00D31714">
        <w:rPr>
          <w:sz w:val="24"/>
        </w:rPr>
        <w:t xml:space="preserve">. </w:t>
      </w:r>
      <w:r w:rsidR="00D31714">
        <w:rPr>
          <w:rFonts w:hint="eastAsia"/>
          <w:color w:val="242021"/>
          <w:sz w:val="24"/>
        </w:rPr>
        <w:t>miRNA gene-specific RT primer</w:t>
      </w:r>
      <w:r w:rsidR="00D31714">
        <w:rPr>
          <w:rFonts w:hint="eastAsia"/>
          <w:sz w:val="24"/>
        </w:rPr>
        <w:t xml:space="preserve"> sequences</w:t>
      </w:r>
    </w:p>
    <w:p w14:paraId="0C992263" w14:textId="77777777" w:rsidR="00D31714" w:rsidRDefault="00D31714" w:rsidP="00D31714">
      <w:pPr>
        <w:jc w:val="center"/>
        <w:rPr>
          <w:szCs w:val="21"/>
        </w:rPr>
      </w:pPr>
    </w:p>
    <w:tbl>
      <w:tblPr>
        <w:tblW w:w="9307" w:type="dxa"/>
        <w:jc w:val="center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87"/>
        <w:gridCol w:w="8120"/>
      </w:tblGrid>
      <w:tr w:rsidR="00D31714" w14:paraId="22E09248" w14:textId="77777777" w:rsidTr="004E2CAB">
        <w:trPr>
          <w:trHeight w:val="465"/>
          <w:jc w:val="center"/>
        </w:trPr>
        <w:tc>
          <w:tcPr>
            <w:tcW w:w="118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9C8DABF" w14:textId="77777777" w:rsidR="00D31714" w:rsidRDefault="00D31714" w:rsidP="00900030">
            <w:pPr>
              <w:rPr>
                <w:b/>
                <w:szCs w:val="21"/>
              </w:rPr>
            </w:pPr>
            <w:r>
              <w:rPr>
                <w:b/>
                <w:szCs w:val="21"/>
              </w:rPr>
              <w:t>Gene</w:t>
            </w:r>
            <w:r>
              <w:rPr>
                <w:rFonts w:hint="eastAsia"/>
                <w:b/>
                <w:szCs w:val="21"/>
              </w:rPr>
              <w:t>s</w:t>
            </w:r>
          </w:p>
        </w:tc>
        <w:tc>
          <w:tcPr>
            <w:tcW w:w="812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597CC6B9" w14:textId="77777777" w:rsidR="00D31714" w:rsidRDefault="00D31714" w:rsidP="00900030">
            <w:pPr>
              <w:rPr>
                <w:b/>
                <w:szCs w:val="21"/>
              </w:rPr>
            </w:pPr>
            <w:r>
              <w:rPr>
                <w:rFonts w:hint="eastAsia"/>
                <w:b/>
                <w:color w:val="242021"/>
                <w:szCs w:val="21"/>
              </w:rPr>
              <w:t>RT</w:t>
            </w:r>
            <w:r>
              <w:rPr>
                <w:b/>
                <w:szCs w:val="21"/>
              </w:rPr>
              <w:t xml:space="preserve"> primer (5’-3’)</w:t>
            </w:r>
          </w:p>
        </w:tc>
      </w:tr>
      <w:tr w:rsidR="00D31714" w14:paraId="4CD52F78" w14:textId="77777777" w:rsidTr="004E2CAB">
        <w:trPr>
          <w:trHeight w:val="320"/>
          <w:jc w:val="center"/>
        </w:trPr>
        <w:tc>
          <w:tcPr>
            <w:tcW w:w="1187" w:type="dxa"/>
            <w:tcBorders>
              <w:bottom w:val="nil"/>
            </w:tcBorders>
            <w:shd w:val="clear" w:color="auto" w:fill="auto"/>
          </w:tcPr>
          <w:p w14:paraId="1C589D4A" w14:textId="77777777" w:rsidR="00D31714" w:rsidRDefault="00D31714" w:rsidP="00900030">
            <w:pPr>
              <w:jc w:val="left"/>
              <w:rPr>
                <w:i/>
                <w:color w:val="000000" w:themeColor="text1"/>
                <w:szCs w:val="21"/>
              </w:rPr>
            </w:pPr>
            <w:r>
              <w:rPr>
                <w:rFonts w:hint="eastAsia"/>
                <w:i/>
                <w:color w:val="000000" w:themeColor="text1"/>
                <w:szCs w:val="21"/>
              </w:rPr>
              <w:t>miR-218</w:t>
            </w:r>
          </w:p>
        </w:tc>
        <w:tc>
          <w:tcPr>
            <w:tcW w:w="8120" w:type="dxa"/>
            <w:tcBorders>
              <w:bottom w:val="nil"/>
            </w:tcBorders>
            <w:shd w:val="clear" w:color="auto" w:fill="auto"/>
            <w:vAlign w:val="center"/>
          </w:tcPr>
          <w:p w14:paraId="0E96DE27" w14:textId="77777777" w:rsidR="00D31714" w:rsidRPr="00D31714" w:rsidRDefault="00D31714" w:rsidP="00D31714">
            <w:pPr>
              <w:rPr>
                <w:color w:val="000000" w:themeColor="text1"/>
                <w:szCs w:val="21"/>
              </w:rPr>
            </w:pPr>
            <w:r w:rsidRPr="00D31714">
              <w:rPr>
                <w:color w:val="000000" w:themeColor="text1"/>
                <w:szCs w:val="21"/>
              </w:rPr>
              <w:t>GTCGTATCCAGTGCGTGTCGTGGAGTCGGCAATTGCACTGGATACGACACATGGT</w:t>
            </w:r>
          </w:p>
        </w:tc>
      </w:tr>
      <w:tr w:rsidR="00D31714" w14:paraId="2C7A05F2" w14:textId="77777777" w:rsidTr="004E2CAB">
        <w:trPr>
          <w:trHeight w:val="320"/>
          <w:jc w:val="center"/>
        </w:trPr>
        <w:tc>
          <w:tcPr>
            <w:tcW w:w="1187" w:type="dxa"/>
            <w:tcBorders>
              <w:top w:val="nil"/>
            </w:tcBorders>
            <w:shd w:val="clear" w:color="auto" w:fill="auto"/>
          </w:tcPr>
          <w:p w14:paraId="298AFC5E" w14:textId="77777777" w:rsidR="00D31714" w:rsidRDefault="00D31714" w:rsidP="00900030">
            <w:pPr>
              <w:jc w:val="left"/>
              <w:rPr>
                <w:i/>
                <w:color w:val="000000" w:themeColor="text1"/>
                <w:szCs w:val="21"/>
              </w:rPr>
            </w:pPr>
            <w:r>
              <w:rPr>
                <w:rFonts w:hint="eastAsia"/>
                <w:i/>
                <w:color w:val="000000" w:themeColor="text1"/>
                <w:szCs w:val="21"/>
              </w:rPr>
              <w:t>U6</w:t>
            </w:r>
          </w:p>
        </w:tc>
        <w:tc>
          <w:tcPr>
            <w:tcW w:w="8120" w:type="dxa"/>
            <w:tcBorders>
              <w:top w:val="nil"/>
            </w:tcBorders>
            <w:shd w:val="clear" w:color="auto" w:fill="auto"/>
          </w:tcPr>
          <w:p w14:paraId="54005998" w14:textId="77777777" w:rsidR="00D31714" w:rsidRDefault="00D31714" w:rsidP="00900030">
            <w:pPr>
              <w:jc w:val="left"/>
              <w:rPr>
                <w:color w:val="000000"/>
                <w:szCs w:val="21"/>
              </w:rPr>
            </w:pPr>
            <w:r>
              <w:t>CGCTTCACGAATTTGCGTGTCAT</w:t>
            </w:r>
          </w:p>
        </w:tc>
      </w:tr>
    </w:tbl>
    <w:p w14:paraId="6042D3B4" w14:textId="77777777" w:rsidR="003A05C3" w:rsidRDefault="003A05C3" w:rsidP="003A05C3">
      <w:pPr>
        <w:widowControl/>
        <w:jc w:val="left"/>
      </w:pPr>
    </w:p>
    <w:p w14:paraId="7EC08278" w14:textId="77777777" w:rsidR="00273B76" w:rsidRDefault="00273B76"/>
    <w:p w14:paraId="3A5A2CE1" w14:textId="77777777" w:rsidR="00771739" w:rsidRDefault="00771739"/>
    <w:p w14:paraId="3078942C" w14:textId="77777777" w:rsidR="00771739" w:rsidRDefault="00771739"/>
    <w:p w14:paraId="1CD92D0F" w14:textId="6C27F127" w:rsidR="00D31714" w:rsidRDefault="00A11EC8" w:rsidP="00D31714">
      <w:pPr>
        <w:jc w:val="center"/>
        <w:rPr>
          <w:sz w:val="24"/>
        </w:rPr>
      </w:pPr>
      <w:r w:rsidRPr="00A11EC8">
        <w:rPr>
          <w:rFonts w:eastAsia="Times New Roman" w:hint="eastAsia"/>
          <w:b/>
          <w:sz w:val="24"/>
        </w:rPr>
        <w:t>Supplementary</w:t>
      </w:r>
      <w:r>
        <w:rPr>
          <w:b/>
          <w:color w:val="000000"/>
          <w:sz w:val="24"/>
        </w:rPr>
        <w:t xml:space="preserve"> </w:t>
      </w:r>
      <w:r w:rsidR="00D31714">
        <w:rPr>
          <w:b/>
          <w:color w:val="000000"/>
          <w:sz w:val="24"/>
        </w:rPr>
        <w:t xml:space="preserve">Table </w:t>
      </w:r>
      <w:r w:rsidR="00D31714">
        <w:rPr>
          <w:rFonts w:hint="eastAsia"/>
          <w:b/>
          <w:color w:val="000000"/>
          <w:sz w:val="24"/>
        </w:rPr>
        <w:t>3</w:t>
      </w:r>
      <w:r w:rsidR="00D31714">
        <w:rPr>
          <w:sz w:val="24"/>
        </w:rPr>
        <w:t xml:space="preserve">. </w:t>
      </w:r>
      <w:proofErr w:type="spellStart"/>
      <w:r w:rsidR="00D31714">
        <w:rPr>
          <w:rFonts w:hint="eastAsia"/>
          <w:sz w:val="24"/>
        </w:rPr>
        <w:t>qRT</w:t>
      </w:r>
      <w:proofErr w:type="spellEnd"/>
      <w:r w:rsidR="00D31714">
        <w:rPr>
          <w:rFonts w:hint="eastAsia"/>
          <w:sz w:val="24"/>
        </w:rPr>
        <w:t>-PCR</w:t>
      </w:r>
      <w:r w:rsidR="00D31714">
        <w:rPr>
          <w:sz w:val="24"/>
        </w:rPr>
        <w:t xml:space="preserve"> primer sequences used in this study</w:t>
      </w:r>
      <w:r w:rsidR="00D31714">
        <w:rPr>
          <w:rFonts w:hint="eastAsia"/>
          <w:sz w:val="24"/>
        </w:rPr>
        <w:t xml:space="preserve"> for miRNAs </w:t>
      </w:r>
    </w:p>
    <w:p w14:paraId="52A26074" w14:textId="77777777" w:rsidR="00D31714" w:rsidRDefault="00D31714" w:rsidP="00D31714">
      <w:pPr>
        <w:jc w:val="center"/>
        <w:rPr>
          <w:szCs w:val="21"/>
        </w:rPr>
      </w:pPr>
    </w:p>
    <w:tbl>
      <w:tblPr>
        <w:tblW w:w="8819" w:type="dxa"/>
        <w:jc w:val="center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50"/>
        <w:gridCol w:w="3969"/>
        <w:gridCol w:w="3571"/>
        <w:gridCol w:w="29"/>
      </w:tblGrid>
      <w:tr w:rsidR="00D31714" w14:paraId="27A7294B" w14:textId="77777777" w:rsidTr="00771739">
        <w:trPr>
          <w:trHeight w:val="465"/>
          <w:jc w:val="center"/>
        </w:trPr>
        <w:tc>
          <w:tcPr>
            <w:tcW w:w="1250" w:type="dxa"/>
            <w:shd w:val="clear" w:color="auto" w:fill="auto"/>
            <w:vAlign w:val="center"/>
          </w:tcPr>
          <w:p w14:paraId="3A5B3156" w14:textId="77777777" w:rsidR="00D31714" w:rsidRDefault="00D31714" w:rsidP="00900030">
            <w:pPr>
              <w:rPr>
                <w:b/>
                <w:szCs w:val="21"/>
              </w:rPr>
            </w:pPr>
            <w:r>
              <w:rPr>
                <w:b/>
                <w:szCs w:val="21"/>
              </w:rPr>
              <w:t>Gene</w:t>
            </w:r>
            <w:r>
              <w:rPr>
                <w:rFonts w:hint="eastAsia"/>
                <w:b/>
                <w:szCs w:val="21"/>
              </w:rPr>
              <w:t>s</w:t>
            </w:r>
          </w:p>
        </w:tc>
        <w:tc>
          <w:tcPr>
            <w:tcW w:w="3969" w:type="dxa"/>
            <w:shd w:val="clear" w:color="auto" w:fill="auto"/>
            <w:vAlign w:val="center"/>
          </w:tcPr>
          <w:p w14:paraId="578078FF" w14:textId="77777777" w:rsidR="00D31714" w:rsidRDefault="00D31714" w:rsidP="00900030">
            <w:pPr>
              <w:rPr>
                <w:b/>
                <w:szCs w:val="21"/>
              </w:rPr>
            </w:pPr>
            <w:r>
              <w:rPr>
                <w:b/>
                <w:szCs w:val="21"/>
              </w:rPr>
              <w:t>Forward primer (5’-3’)</w:t>
            </w:r>
          </w:p>
        </w:tc>
        <w:tc>
          <w:tcPr>
            <w:tcW w:w="3600" w:type="dxa"/>
            <w:gridSpan w:val="2"/>
            <w:shd w:val="clear" w:color="auto" w:fill="auto"/>
            <w:vAlign w:val="center"/>
          </w:tcPr>
          <w:p w14:paraId="76AEB6C9" w14:textId="77777777" w:rsidR="00D31714" w:rsidRDefault="00D31714" w:rsidP="00900030">
            <w:pPr>
              <w:rPr>
                <w:b/>
                <w:szCs w:val="21"/>
              </w:rPr>
            </w:pPr>
            <w:r>
              <w:rPr>
                <w:b/>
                <w:szCs w:val="21"/>
              </w:rPr>
              <w:t>Reverse primer (5’-3’)</w:t>
            </w:r>
          </w:p>
        </w:tc>
      </w:tr>
      <w:tr w:rsidR="00D31714" w14:paraId="054BC149" w14:textId="77777777" w:rsidTr="004E2CAB">
        <w:trPr>
          <w:gridAfter w:val="1"/>
          <w:wAfter w:w="29" w:type="dxa"/>
          <w:trHeight w:val="320"/>
          <w:jc w:val="center"/>
        </w:trPr>
        <w:tc>
          <w:tcPr>
            <w:tcW w:w="1250" w:type="dxa"/>
            <w:tcBorders>
              <w:bottom w:val="nil"/>
            </w:tcBorders>
            <w:shd w:val="clear" w:color="auto" w:fill="auto"/>
          </w:tcPr>
          <w:p w14:paraId="52E7E7DB" w14:textId="77777777" w:rsidR="00D31714" w:rsidRDefault="00D31714" w:rsidP="00900030">
            <w:pPr>
              <w:jc w:val="left"/>
              <w:rPr>
                <w:i/>
                <w:szCs w:val="21"/>
              </w:rPr>
            </w:pPr>
            <w:r>
              <w:rPr>
                <w:rFonts w:hint="eastAsia"/>
                <w:i/>
                <w:szCs w:val="21"/>
              </w:rPr>
              <w:t>miR-218</w:t>
            </w:r>
          </w:p>
        </w:tc>
        <w:tc>
          <w:tcPr>
            <w:tcW w:w="3969" w:type="dxa"/>
            <w:tcBorders>
              <w:bottom w:val="nil"/>
            </w:tcBorders>
            <w:shd w:val="clear" w:color="auto" w:fill="auto"/>
          </w:tcPr>
          <w:p w14:paraId="25B68C95" w14:textId="77777777" w:rsidR="00D31714" w:rsidRPr="00D31714" w:rsidRDefault="00D31714" w:rsidP="00900030">
            <w:pPr>
              <w:jc w:val="left"/>
              <w:rPr>
                <w:color w:val="000000"/>
                <w:szCs w:val="21"/>
              </w:rPr>
            </w:pPr>
            <w:r w:rsidRPr="00D31714">
              <w:rPr>
                <w:color w:val="000000" w:themeColor="text1"/>
                <w:szCs w:val="21"/>
              </w:rPr>
              <w:t>ATCCAGTGCGTGTCGTG</w:t>
            </w:r>
          </w:p>
        </w:tc>
        <w:tc>
          <w:tcPr>
            <w:tcW w:w="3571" w:type="dxa"/>
            <w:tcBorders>
              <w:bottom w:val="nil"/>
            </w:tcBorders>
            <w:shd w:val="clear" w:color="auto" w:fill="auto"/>
          </w:tcPr>
          <w:p w14:paraId="673C09AB" w14:textId="77777777" w:rsidR="00D31714" w:rsidRPr="00D31714" w:rsidRDefault="00D31714" w:rsidP="00900030">
            <w:pPr>
              <w:jc w:val="left"/>
              <w:rPr>
                <w:color w:val="000000"/>
                <w:szCs w:val="21"/>
              </w:rPr>
            </w:pPr>
            <w:r w:rsidRPr="00D31714">
              <w:rPr>
                <w:color w:val="000000" w:themeColor="text1"/>
                <w:szCs w:val="21"/>
              </w:rPr>
              <w:t>TGCTTTGTGCTTGATCTA</w:t>
            </w:r>
          </w:p>
        </w:tc>
      </w:tr>
      <w:tr w:rsidR="00D31714" w14:paraId="243A43FA" w14:textId="77777777" w:rsidTr="004E2CAB">
        <w:trPr>
          <w:gridAfter w:val="1"/>
          <w:wAfter w:w="29" w:type="dxa"/>
          <w:trHeight w:val="320"/>
          <w:jc w:val="center"/>
        </w:trPr>
        <w:tc>
          <w:tcPr>
            <w:tcW w:w="1250" w:type="dxa"/>
            <w:tcBorders>
              <w:top w:val="nil"/>
            </w:tcBorders>
            <w:shd w:val="clear" w:color="auto" w:fill="auto"/>
          </w:tcPr>
          <w:p w14:paraId="4642D108" w14:textId="77777777" w:rsidR="00D31714" w:rsidRDefault="00D31714" w:rsidP="00900030">
            <w:pPr>
              <w:jc w:val="left"/>
              <w:rPr>
                <w:i/>
                <w:szCs w:val="21"/>
              </w:rPr>
            </w:pPr>
            <w:r>
              <w:rPr>
                <w:rFonts w:hint="eastAsia"/>
                <w:i/>
                <w:szCs w:val="21"/>
              </w:rPr>
              <w:t>U6</w:t>
            </w:r>
          </w:p>
        </w:tc>
        <w:tc>
          <w:tcPr>
            <w:tcW w:w="3969" w:type="dxa"/>
            <w:tcBorders>
              <w:top w:val="nil"/>
            </w:tcBorders>
            <w:shd w:val="clear" w:color="auto" w:fill="auto"/>
          </w:tcPr>
          <w:p w14:paraId="0C59ECA3" w14:textId="77777777" w:rsidR="00D31714" w:rsidRDefault="00D31714" w:rsidP="00900030">
            <w:pPr>
              <w:jc w:val="left"/>
              <w:rPr>
                <w:szCs w:val="21"/>
              </w:rPr>
            </w:pPr>
            <w:r>
              <w:t>GCTTCGGCAGCACATATACTAAAAT</w:t>
            </w:r>
          </w:p>
        </w:tc>
        <w:tc>
          <w:tcPr>
            <w:tcW w:w="3571" w:type="dxa"/>
            <w:tcBorders>
              <w:top w:val="nil"/>
            </w:tcBorders>
            <w:shd w:val="clear" w:color="auto" w:fill="auto"/>
          </w:tcPr>
          <w:p w14:paraId="70D7DCB0" w14:textId="77777777" w:rsidR="00D31714" w:rsidRDefault="00D31714" w:rsidP="00900030">
            <w:pPr>
              <w:jc w:val="left"/>
              <w:rPr>
                <w:szCs w:val="21"/>
              </w:rPr>
            </w:pPr>
            <w:r>
              <w:t>CGCTTCACGAATTTGCGTGTCAT</w:t>
            </w:r>
          </w:p>
        </w:tc>
      </w:tr>
    </w:tbl>
    <w:p w14:paraId="6A4E80FE" w14:textId="77777777" w:rsidR="00D31714" w:rsidRDefault="00D31714"/>
    <w:p w14:paraId="60B792CC" w14:textId="77777777" w:rsidR="00D31714" w:rsidRDefault="00D31714"/>
    <w:p w14:paraId="7D8785FB" w14:textId="77777777" w:rsidR="00771739" w:rsidRDefault="00771739">
      <w:pPr>
        <w:widowControl/>
        <w:jc w:val="left"/>
        <w:rPr>
          <w:b/>
          <w:color w:val="000000"/>
          <w:sz w:val="24"/>
        </w:rPr>
      </w:pPr>
      <w:r>
        <w:rPr>
          <w:b/>
          <w:color w:val="000000"/>
          <w:sz w:val="24"/>
        </w:rPr>
        <w:br w:type="page"/>
      </w:r>
    </w:p>
    <w:p w14:paraId="532BE146" w14:textId="53CC6D41" w:rsidR="00771739" w:rsidRDefault="00A11EC8" w:rsidP="00771739">
      <w:pPr>
        <w:widowControl/>
        <w:jc w:val="center"/>
        <w:rPr>
          <w:sz w:val="24"/>
        </w:rPr>
      </w:pPr>
      <w:r w:rsidRPr="00A11EC8">
        <w:rPr>
          <w:rFonts w:eastAsia="Times New Roman" w:hint="eastAsia"/>
          <w:b/>
          <w:sz w:val="24"/>
        </w:rPr>
        <w:lastRenderedPageBreak/>
        <w:t>Supplementary</w:t>
      </w:r>
      <w:r>
        <w:rPr>
          <w:b/>
          <w:color w:val="000000"/>
          <w:sz w:val="24"/>
        </w:rPr>
        <w:t xml:space="preserve"> </w:t>
      </w:r>
      <w:r w:rsidR="00771739">
        <w:rPr>
          <w:b/>
          <w:color w:val="000000"/>
          <w:sz w:val="24"/>
        </w:rPr>
        <w:t xml:space="preserve">Table </w:t>
      </w:r>
      <w:r w:rsidR="00771739" w:rsidRPr="00CF65C8">
        <w:rPr>
          <w:rFonts w:hint="eastAsia"/>
          <w:b/>
          <w:color w:val="000000"/>
          <w:sz w:val="24"/>
        </w:rPr>
        <w:t>4</w:t>
      </w:r>
      <w:r w:rsidR="00771739" w:rsidRPr="00CF65C8">
        <w:rPr>
          <w:sz w:val="24"/>
        </w:rPr>
        <w:t>.</w:t>
      </w:r>
      <w:r w:rsidR="00771739" w:rsidRPr="00CF65C8">
        <w:rPr>
          <w:rFonts w:hint="eastAsia"/>
          <w:sz w:val="24"/>
        </w:rPr>
        <w:t xml:space="preserve"> The</w:t>
      </w:r>
      <w:r w:rsidR="00771739" w:rsidRPr="00CF65C8">
        <w:rPr>
          <w:sz w:val="24"/>
        </w:rPr>
        <w:t xml:space="preserve"> </w:t>
      </w:r>
      <w:r w:rsidR="00771739" w:rsidRPr="00CF65C8">
        <w:rPr>
          <w:rFonts w:hint="eastAsia"/>
          <w:sz w:val="24"/>
        </w:rPr>
        <w:t xml:space="preserve">antibodies </w:t>
      </w:r>
      <w:r w:rsidR="00771739" w:rsidRPr="00CF65C8">
        <w:rPr>
          <w:sz w:val="24"/>
        </w:rPr>
        <w:t>used</w:t>
      </w:r>
      <w:r w:rsidR="00771739" w:rsidRPr="00CF65C8">
        <w:rPr>
          <w:rFonts w:hint="eastAsia"/>
          <w:sz w:val="24"/>
        </w:rPr>
        <w:t xml:space="preserve"> in this study</w:t>
      </w:r>
    </w:p>
    <w:p w14:paraId="556E1445" w14:textId="77777777" w:rsidR="00771739" w:rsidRPr="00297582" w:rsidRDefault="00771739" w:rsidP="00771739">
      <w:pPr>
        <w:widowControl/>
        <w:jc w:val="center"/>
        <w:rPr>
          <w:sz w:val="24"/>
        </w:rPr>
      </w:pPr>
    </w:p>
    <w:tbl>
      <w:tblPr>
        <w:tblStyle w:val="a7"/>
        <w:tblW w:w="0" w:type="auto"/>
        <w:jc w:val="center"/>
        <w:tblBorders>
          <w:left w:val="nil"/>
          <w:right w:val="nil"/>
          <w:insideH w:val="nil"/>
          <w:insideV w:val="nil"/>
        </w:tblBorders>
        <w:tblLook w:val="04A0" w:firstRow="1" w:lastRow="0" w:firstColumn="1" w:lastColumn="0" w:noHBand="0" w:noVBand="1"/>
      </w:tblPr>
      <w:tblGrid>
        <w:gridCol w:w="3302"/>
        <w:gridCol w:w="2266"/>
        <w:gridCol w:w="2786"/>
      </w:tblGrid>
      <w:tr w:rsidR="00771739" w:rsidRPr="0056268E" w14:paraId="4C7D7DE6" w14:textId="77777777" w:rsidTr="00900030">
        <w:trPr>
          <w:trHeight w:val="302"/>
          <w:jc w:val="center"/>
        </w:trPr>
        <w:tc>
          <w:tcPr>
            <w:tcW w:w="330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7B0C6CBC" w14:textId="77777777" w:rsidR="00771739" w:rsidRPr="0056268E" w:rsidRDefault="00771739" w:rsidP="00900030">
            <w:pPr>
              <w:spacing w:line="240" w:lineRule="atLeast"/>
              <w:contextualSpacing/>
              <w:jc w:val="left"/>
              <w:rPr>
                <w:b/>
              </w:rPr>
            </w:pPr>
            <w:r w:rsidRPr="0056268E">
              <w:rPr>
                <w:rFonts w:eastAsia="Times New Roman"/>
                <w:b/>
              </w:rPr>
              <w:t>A</w:t>
            </w:r>
            <w:r w:rsidRPr="0056268E">
              <w:rPr>
                <w:rFonts w:hAnsi="宋体"/>
                <w:b/>
              </w:rPr>
              <w:t>ntibod</w:t>
            </w:r>
            <w:r>
              <w:rPr>
                <w:rFonts w:hAnsi="宋体"/>
                <w:b/>
              </w:rPr>
              <w:t>ies</w:t>
            </w:r>
          </w:p>
        </w:tc>
        <w:tc>
          <w:tcPr>
            <w:tcW w:w="226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26B4680D" w14:textId="77777777" w:rsidR="00771739" w:rsidRPr="0056268E" w:rsidRDefault="00771739" w:rsidP="00900030">
            <w:pPr>
              <w:spacing w:line="240" w:lineRule="atLeast"/>
              <w:contextualSpacing/>
              <w:jc w:val="left"/>
              <w:rPr>
                <w:b/>
              </w:rPr>
            </w:pPr>
            <w:r w:rsidRPr="0056268E">
              <w:rPr>
                <w:rFonts w:eastAsia="Times New Roman"/>
                <w:b/>
              </w:rPr>
              <w:t>Cat</w:t>
            </w:r>
            <w:r>
              <w:rPr>
                <w:rFonts w:eastAsia="Times New Roman" w:hint="eastAsia"/>
                <w:b/>
              </w:rPr>
              <w:t>alog#</w:t>
            </w:r>
          </w:p>
        </w:tc>
        <w:tc>
          <w:tcPr>
            <w:tcW w:w="278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72088905" w14:textId="77777777" w:rsidR="00771739" w:rsidRPr="0056268E" w:rsidRDefault="00771739" w:rsidP="00900030">
            <w:pPr>
              <w:spacing w:line="240" w:lineRule="atLeast"/>
              <w:contextualSpacing/>
              <w:jc w:val="left"/>
              <w:rPr>
                <w:b/>
              </w:rPr>
            </w:pPr>
            <w:r>
              <w:rPr>
                <w:rFonts w:eastAsia="Times New Roman" w:hint="eastAsia"/>
                <w:b/>
              </w:rPr>
              <w:t>Source</w:t>
            </w:r>
          </w:p>
        </w:tc>
      </w:tr>
      <w:tr w:rsidR="00771739" w:rsidRPr="00021DD7" w14:paraId="38C2FECD" w14:textId="77777777" w:rsidTr="00900030">
        <w:trPr>
          <w:trHeight w:val="302"/>
          <w:jc w:val="center"/>
        </w:trPr>
        <w:tc>
          <w:tcPr>
            <w:tcW w:w="3302" w:type="dxa"/>
            <w:shd w:val="clear" w:color="auto" w:fill="auto"/>
          </w:tcPr>
          <w:p w14:paraId="0553CEC7" w14:textId="77777777" w:rsidR="00771739" w:rsidRPr="00021DD7" w:rsidRDefault="00771739" w:rsidP="00A81740">
            <w:pPr>
              <w:spacing w:line="240" w:lineRule="atLeast"/>
              <w:contextualSpacing/>
              <w:jc w:val="left"/>
              <w:rPr>
                <w:color w:val="000000" w:themeColor="text1"/>
              </w:rPr>
            </w:pPr>
            <w:r w:rsidRPr="00021DD7">
              <w:rPr>
                <w:rFonts w:hint="eastAsia"/>
                <w:color w:val="000000" w:themeColor="text1"/>
              </w:rPr>
              <w:t>anti-</w:t>
            </w:r>
            <w:r w:rsidR="00A81740" w:rsidRPr="00021DD7">
              <w:rPr>
                <w:rFonts w:hint="eastAsia"/>
                <w:color w:val="000000" w:themeColor="text1"/>
              </w:rPr>
              <w:t>TNC</w:t>
            </w:r>
          </w:p>
        </w:tc>
        <w:tc>
          <w:tcPr>
            <w:tcW w:w="2266" w:type="dxa"/>
            <w:shd w:val="clear" w:color="auto" w:fill="auto"/>
          </w:tcPr>
          <w:p w14:paraId="7B30632F" w14:textId="77777777" w:rsidR="00771739" w:rsidRPr="00021DD7" w:rsidRDefault="00771739" w:rsidP="00900030">
            <w:pPr>
              <w:spacing w:line="240" w:lineRule="atLeast"/>
              <w:contextualSpacing/>
              <w:jc w:val="left"/>
              <w:rPr>
                <w:rFonts w:eastAsiaTheme="minorEastAsia"/>
                <w:color w:val="000000" w:themeColor="text1"/>
              </w:rPr>
            </w:pPr>
            <w:r w:rsidRPr="00021DD7">
              <w:rPr>
                <w:rFonts w:eastAsiaTheme="minorEastAsia" w:hint="eastAsia"/>
                <w:color w:val="000000" w:themeColor="text1"/>
              </w:rPr>
              <w:t>ab1</w:t>
            </w:r>
            <w:r w:rsidR="00021DD7" w:rsidRPr="00021DD7">
              <w:rPr>
                <w:rFonts w:eastAsiaTheme="minorEastAsia" w:hint="eastAsia"/>
                <w:color w:val="000000" w:themeColor="text1"/>
              </w:rPr>
              <w:t>08930</w:t>
            </w:r>
          </w:p>
        </w:tc>
        <w:tc>
          <w:tcPr>
            <w:tcW w:w="2786" w:type="dxa"/>
            <w:shd w:val="clear" w:color="auto" w:fill="auto"/>
          </w:tcPr>
          <w:p w14:paraId="0A59F970" w14:textId="77777777" w:rsidR="00771739" w:rsidRPr="00021DD7" w:rsidRDefault="00771739" w:rsidP="00900030">
            <w:pPr>
              <w:spacing w:line="240" w:lineRule="atLeast"/>
              <w:contextualSpacing/>
              <w:jc w:val="left"/>
              <w:rPr>
                <w:rFonts w:eastAsiaTheme="minorEastAsia"/>
                <w:color w:val="000000" w:themeColor="text1"/>
              </w:rPr>
            </w:pPr>
            <w:proofErr w:type="spellStart"/>
            <w:r w:rsidRPr="00021DD7">
              <w:rPr>
                <w:rFonts w:hint="eastAsia"/>
                <w:color w:val="000000" w:themeColor="text1"/>
              </w:rPr>
              <w:t>Abcam</w:t>
            </w:r>
            <w:proofErr w:type="spellEnd"/>
          </w:p>
        </w:tc>
      </w:tr>
      <w:tr w:rsidR="00771739" w:rsidRPr="0056268E" w14:paraId="471C354B" w14:textId="77777777" w:rsidTr="00900030">
        <w:trPr>
          <w:trHeight w:val="314"/>
          <w:jc w:val="center"/>
        </w:trPr>
        <w:tc>
          <w:tcPr>
            <w:tcW w:w="3302" w:type="dxa"/>
            <w:tcBorders>
              <w:bottom w:val="nil"/>
            </w:tcBorders>
            <w:shd w:val="clear" w:color="auto" w:fill="auto"/>
          </w:tcPr>
          <w:p w14:paraId="2BB5D265" w14:textId="77777777" w:rsidR="00771739" w:rsidRPr="006C3582" w:rsidRDefault="005003A6" w:rsidP="00A81740">
            <w:pPr>
              <w:spacing w:line="240" w:lineRule="atLeast"/>
              <w:contextualSpacing/>
              <w:jc w:val="left"/>
              <w:rPr>
                <w:rFonts w:eastAsiaTheme="minorEastAsia"/>
                <w:color w:val="000000"/>
              </w:rPr>
            </w:pPr>
            <w:r>
              <w:rPr>
                <w:rFonts w:eastAsia="Times New Roman"/>
                <w:color w:val="000000"/>
              </w:rPr>
              <w:t>anti-</w:t>
            </w:r>
            <w:proofErr w:type="spellStart"/>
            <w:r>
              <w:rPr>
                <w:rFonts w:eastAsia="Times New Roman"/>
                <w:color w:val="000000"/>
              </w:rPr>
              <w:t>phospho</w:t>
            </w:r>
            <w:proofErr w:type="spellEnd"/>
            <w:r>
              <w:rPr>
                <w:rFonts w:eastAsia="Times New Roman"/>
                <w:color w:val="000000"/>
              </w:rPr>
              <w:t>-</w:t>
            </w:r>
            <w:proofErr w:type="spellStart"/>
            <w:r>
              <w:rPr>
                <w:rFonts w:eastAsia="Times New Roman"/>
                <w:color w:val="000000"/>
              </w:rPr>
              <w:t>Akt</w:t>
            </w:r>
            <w:proofErr w:type="spellEnd"/>
            <w:r w:rsidRPr="0056268E">
              <w:rPr>
                <w:rFonts w:eastAsia="Times New Roman"/>
                <w:color w:val="000000"/>
              </w:rPr>
              <w:t xml:space="preserve"> (Ser473)</w:t>
            </w:r>
          </w:p>
        </w:tc>
        <w:tc>
          <w:tcPr>
            <w:tcW w:w="2266" w:type="dxa"/>
            <w:tcBorders>
              <w:bottom w:val="nil"/>
            </w:tcBorders>
            <w:shd w:val="clear" w:color="auto" w:fill="auto"/>
          </w:tcPr>
          <w:p w14:paraId="795530F3" w14:textId="77777777" w:rsidR="00771739" w:rsidRPr="0021433F" w:rsidRDefault="005003A6" w:rsidP="00900030">
            <w:pPr>
              <w:spacing w:line="240" w:lineRule="atLeast"/>
              <w:contextualSpacing/>
              <w:jc w:val="left"/>
              <w:rPr>
                <w:rFonts w:eastAsiaTheme="minorEastAsia"/>
                <w:color w:val="000000"/>
              </w:rPr>
            </w:pPr>
            <w:r w:rsidRPr="0056268E">
              <w:rPr>
                <w:rFonts w:eastAsia="Times New Roman"/>
                <w:color w:val="000000"/>
              </w:rPr>
              <w:t>BS4007</w:t>
            </w:r>
          </w:p>
        </w:tc>
        <w:tc>
          <w:tcPr>
            <w:tcW w:w="2786" w:type="dxa"/>
            <w:tcBorders>
              <w:bottom w:val="nil"/>
            </w:tcBorders>
            <w:shd w:val="clear" w:color="auto" w:fill="auto"/>
          </w:tcPr>
          <w:p w14:paraId="5443C653" w14:textId="77777777" w:rsidR="00771739" w:rsidRPr="0056268E" w:rsidRDefault="005003A6" w:rsidP="00900030">
            <w:pPr>
              <w:spacing w:line="240" w:lineRule="atLeast"/>
              <w:contextualSpacing/>
              <w:jc w:val="left"/>
              <w:rPr>
                <w:rFonts w:eastAsia="Times New Roman"/>
                <w:color w:val="000000"/>
              </w:rPr>
            </w:pPr>
            <w:proofErr w:type="spellStart"/>
            <w:r w:rsidRPr="0056268E">
              <w:rPr>
                <w:rFonts w:eastAsia="Times New Roman"/>
                <w:color w:val="000000"/>
              </w:rPr>
              <w:t>Bioworld</w:t>
            </w:r>
            <w:proofErr w:type="spellEnd"/>
            <w:r w:rsidRPr="0056268E">
              <w:rPr>
                <w:rFonts w:eastAsia="Times New Roman"/>
                <w:color w:val="000000"/>
              </w:rPr>
              <w:t xml:space="preserve"> Technology</w:t>
            </w:r>
          </w:p>
        </w:tc>
      </w:tr>
      <w:tr w:rsidR="00F76C10" w:rsidRPr="0056268E" w14:paraId="6906EDC7" w14:textId="77777777" w:rsidTr="009F79DC">
        <w:trPr>
          <w:trHeight w:val="314"/>
          <w:jc w:val="center"/>
        </w:trPr>
        <w:tc>
          <w:tcPr>
            <w:tcW w:w="3302" w:type="dxa"/>
            <w:shd w:val="clear" w:color="auto" w:fill="auto"/>
          </w:tcPr>
          <w:p w14:paraId="2035619A" w14:textId="77777777" w:rsidR="00F76C10" w:rsidRPr="0056268E" w:rsidRDefault="00F76C10" w:rsidP="009F79DC">
            <w:pPr>
              <w:spacing w:line="240" w:lineRule="atLeast"/>
              <w:contextualSpacing/>
              <w:jc w:val="left"/>
            </w:pPr>
            <w:r>
              <w:rPr>
                <w:rFonts w:eastAsia="Times New Roman"/>
                <w:color w:val="000000"/>
              </w:rPr>
              <w:t xml:space="preserve">anti- </w:t>
            </w:r>
            <w:proofErr w:type="spellStart"/>
            <w:r>
              <w:rPr>
                <w:rFonts w:eastAsia="Times New Roman"/>
                <w:color w:val="000000"/>
              </w:rPr>
              <w:t>phospho-Akt</w:t>
            </w:r>
            <w:proofErr w:type="spellEnd"/>
            <w:r w:rsidRPr="0056268E">
              <w:rPr>
                <w:rFonts w:eastAsia="Times New Roman"/>
                <w:color w:val="000000"/>
              </w:rPr>
              <w:t xml:space="preserve"> (Thr308)</w:t>
            </w:r>
          </w:p>
        </w:tc>
        <w:tc>
          <w:tcPr>
            <w:tcW w:w="2266" w:type="dxa"/>
            <w:shd w:val="clear" w:color="auto" w:fill="auto"/>
          </w:tcPr>
          <w:p w14:paraId="3AEE253E" w14:textId="77777777" w:rsidR="00F76C10" w:rsidRPr="0056268E" w:rsidRDefault="00F76C10" w:rsidP="009F79DC">
            <w:pPr>
              <w:spacing w:line="240" w:lineRule="atLeast"/>
              <w:contextualSpacing/>
              <w:jc w:val="left"/>
            </w:pPr>
            <w:r w:rsidRPr="0056268E">
              <w:rPr>
                <w:rFonts w:eastAsia="Times New Roman"/>
                <w:color w:val="000000"/>
              </w:rPr>
              <w:t>BS4009</w:t>
            </w:r>
          </w:p>
        </w:tc>
        <w:tc>
          <w:tcPr>
            <w:tcW w:w="2786" w:type="dxa"/>
            <w:shd w:val="clear" w:color="auto" w:fill="auto"/>
          </w:tcPr>
          <w:p w14:paraId="5D177C43" w14:textId="77777777" w:rsidR="00F76C10" w:rsidRPr="0056268E" w:rsidRDefault="00F76C10" w:rsidP="009F79DC">
            <w:pPr>
              <w:spacing w:line="240" w:lineRule="atLeast"/>
              <w:contextualSpacing/>
              <w:jc w:val="left"/>
            </w:pPr>
            <w:proofErr w:type="spellStart"/>
            <w:r w:rsidRPr="0056268E">
              <w:rPr>
                <w:rFonts w:eastAsia="Times New Roman"/>
                <w:color w:val="000000"/>
              </w:rPr>
              <w:t>Bioworld</w:t>
            </w:r>
            <w:proofErr w:type="spellEnd"/>
            <w:r w:rsidRPr="0056268E">
              <w:rPr>
                <w:rFonts w:eastAsia="Times New Roman"/>
                <w:color w:val="000000"/>
              </w:rPr>
              <w:t xml:space="preserve"> Technology</w:t>
            </w:r>
          </w:p>
        </w:tc>
      </w:tr>
      <w:tr w:rsidR="00771739" w:rsidRPr="0056268E" w14:paraId="4245FA72" w14:textId="77777777" w:rsidTr="00900030">
        <w:trPr>
          <w:trHeight w:val="302"/>
          <w:jc w:val="center"/>
        </w:trPr>
        <w:tc>
          <w:tcPr>
            <w:tcW w:w="3302" w:type="dxa"/>
            <w:shd w:val="clear" w:color="auto" w:fill="auto"/>
          </w:tcPr>
          <w:p w14:paraId="49DCEA85" w14:textId="77777777" w:rsidR="00771739" w:rsidRPr="006C3582" w:rsidRDefault="00771739" w:rsidP="00A81740">
            <w:pPr>
              <w:spacing w:line="240" w:lineRule="atLeast"/>
              <w:contextualSpacing/>
              <w:jc w:val="left"/>
            </w:pPr>
            <w:r>
              <w:rPr>
                <w:rFonts w:hint="eastAsia"/>
              </w:rPr>
              <w:t>anti-</w:t>
            </w:r>
            <w:r w:rsidR="00A81740" w:rsidRPr="0056268E">
              <w:rPr>
                <w:rFonts w:eastAsia="Times New Roman"/>
              </w:rPr>
              <w:t xml:space="preserve"> total </w:t>
            </w:r>
            <w:r w:rsidR="00A81740">
              <w:rPr>
                <w:rFonts w:hint="eastAsia"/>
              </w:rPr>
              <w:t>AKT</w:t>
            </w:r>
          </w:p>
        </w:tc>
        <w:tc>
          <w:tcPr>
            <w:tcW w:w="2266" w:type="dxa"/>
            <w:shd w:val="clear" w:color="auto" w:fill="auto"/>
          </w:tcPr>
          <w:p w14:paraId="3B1DDA7E" w14:textId="77777777" w:rsidR="00771739" w:rsidRPr="006C3582" w:rsidRDefault="005003A6" w:rsidP="00900030">
            <w:pPr>
              <w:spacing w:line="240" w:lineRule="atLeast"/>
              <w:contextualSpacing/>
              <w:jc w:val="left"/>
            </w:pPr>
            <w:r w:rsidRPr="0056268E">
              <w:rPr>
                <w:rFonts w:eastAsia="Times New Roman"/>
                <w:color w:val="000000"/>
              </w:rPr>
              <w:t>BS1810</w:t>
            </w:r>
          </w:p>
        </w:tc>
        <w:tc>
          <w:tcPr>
            <w:tcW w:w="2786" w:type="dxa"/>
            <w:shd w:val="clear" w:color="auto" w:fill="auto"/>
          </w:tcPr>
          <w:p w14:paraId="0353D604" w14:textId="77777777" w:rsidR="00771739" w:rsidRPr="0056268E" w:rsidRDefault="005003A6" w:rsidP="00900030">
            <w:pPr>
              <w:spacing w:line="240" w:lineRule="atLeast"/>
              <w:contextualSpacing/>
              <w:jc w:val="left"/>
            </w:pPr>
            <w:proofErr w:type="spellStart"/>
            <w:r w:rsidRPr="0056268E">
              <w:rPr>
                <w:rFonts w:eastAsia="Times New Roman"/>
                <w:color w:val="000000"/>
              </w:rPr>
              <w:t>Bioworld</w:t>
            </w:r>
            <w:proofErr w:type="spellEnd"/>
            <w:r w:rsidRPr="0056268E">
              <w:rPr>
                <w:rFonts w:eastAsia="Times New Roman"/>
                <w:color w:val="000000"/>
              </w:rPr>
              <w:t xml:space="preserve"> Technology</w:t>
            </w:r>
          </w:p>
        </w:tc>
      </w:tr>
      <w:tr w:rsidR="00771739" w:rsidRPr="00A27BA6" w14:paraId="1AE0E442" w14:textId="77777777" w:rsidTr="00900030">
        <w:trPr>
          <w:trHeight w:val="314"/>
          <w:jc w:val="center"/>
        </w:trPr>
        <w:tc>
          <w:tcPr>
            <w:tcW w:w="3302" w:type="dxa"/>
            <w:tcBorders>
              <w:bottom w:val="nil"/>
            </w:tcBorders>
            <w:shd w:val="clear" w:color="auto" w:fill="auto"/>
          </w:tcPr>
          <w:p w14:paraId="11A5BA97" w14:textId="77777777" w:rsidR="00771739" w:rsidRPr="00A27BA6" w:rsidRDefault="00771739" w:rsidP="00A81740">
            <w:pPr>
              <w:spacing w:line="240" w:lineRule="atLeast"/>
              <w:contextualSpacing/>
              <w:jc w:val="left"/>
              <w:rPr>
                <w:color w:val="000000" w:themeColor="text1"/>
              </w:rPr>
            </w:pPr>
            <w:r w:rsidRPr="00A27BA6">
              <w:rPr>
                <w:rFonts w:hint="eastAsia"/>
                <w:color w:val="000000" w:themeColor="text1"/>
              </w:rPr>
              <w:t>anti-</w:t>
            </w:r>
            <w:r w:rsidR="00A81740" w:rsidRPr="00A27BA6">
              <w:rPr>
                <w:rFonts w:eastAsia="Times New Roman"/>
                <w:color w:val="000000" w:themeColor="text1"/>
              </w:rPr>
              <w:t xml:space="preserve"> </w:t>
            </w:r>
            <w:proofErr w:type="spellStart"/>
            <w:r w:rsidR="00A81740" w:rsidRPr="00A27BA6">
              <w:rPr>
                <w:rFonts w:eastAsia="Times New Roman"/>
                <w:color w:val="000000" w:themeColor="text1"/>
              </w:rPr>
              <w:t>phospho</w:t>
            </w:r>
            <w:proofErr w:type="spellEnd"/>
            <w:r w:rsidR="00A81740" w:rsidRPr="00A27BA6">
              <w:rPr>
                <w:rFonts w:eastAsia="Times New Roman"/>
                <w:color w:val="000000" w:themeColor="text1"/>
              </w:rPr>
              <w:t>-</w:t>
            </w:r>
            <w:r w:rsidR="00A81740" w:rsidRPr="00A27BA6">
              <w:rPr>
                <w:rFonts w:hint="eastAsia"/>
                <w:color w:val="000000" w:themeColor="text1"/>
              </w:rPr>
              <w:t>JNK</w:t>
            </w:r>
          </w:p>
        </w:tc>
        <w:tc>
          <w:tcPr>
            <w:tcW w:w="2266" w:type="dxa"/>
            <w:tcBorders>
              <w:bottom w:val="nil"/>
            </w:tcBorders>
            <w:shd w:val="clear" w:color="auto" w:fill="auto"/>
          </w:tcPr>
          <w:p w14:paraId="1DF3EECD" w14:textId="77777777" w:rsidR="00771739" w:rsidRPr="00A27BA6" w:rsidRDefault="00A27BA6" w:rsidP="00900030">
            <w:pPr>
              <w:spacing w:line="240" w:lineRule="atLeast"/>
              <w:contextualSpacing/>
              <w:jc w:val="left"/>
              <w:rPr>
                <w:rFonts w:eastAsiaTheme="minorEastAsia"/>
                <w:color w:val="000000" w:themeColor="text1"/>
              </w:rPr>
            </w:pPr>
            <w:r w:rsidRPr="00A27BA6">
              <w:rPr>
                <w:rFonts w:hint="eastAsia"/>
                <w:color w:val="000000" w:themeColor="text1"/>
              </w:rPr>
              <w:t>BS4322</w:t>
            </w:r>
          </w:p>
        </w:tc>
        <w:tc>
          <w:tcPr>
            <w:tcW w:w="2786" w:type="dxa"/>
            <w:tcBorders>
              <w:bottom w:val="nil"/>
            </w:tcBorders>
            <w:shd w:val="clear" w:color="auto" w:fill="auto"/>
          </w:tcPr>
          <w:p w14:paraId="321CEDF0" w14:textId="77777777" w:rsidR="00771739" w:rsidRPr="00A27BA6" w:rsidRDefault="00A27BA6" w:rsidP="00900030">
            <w:pPr>
              <w:spacing w:line="240" w:lineRule="atLeast"/>
              <w:contextualSpacing/>
              <w:jc w:val="left"/>
              <w:rPr>
                <w:rFonts w:eastAsia="Times New Roman"/>
                <w:color w:val="000000" w:themeColor="text1"/>
              </w:rPr>
            </w:pPr>
            <w:proofErr w:type="spellStart"/>
            <w:r w:rsidRPr="00A27BA6">
              <w:rPr>
                <w:rFonts w:eastAsia="Times New Roman"/>
                <w:color w:val="000000" w:themeColor="text1"/>
              </w:rPr>
              <w:t>Bioworld</w:t>
            </w:r>
            <w:proofErr w:type="spellEnd"/>
            <w:r w:rsidRPr="00A27BA6">
              <w:rPr>
                <w:rFonts w:eastAsia="Times New Roman"/>
                <w:color w:val="000000" w:themeColor="text1"/>
              </w:rPr>
              <w:t xml:space="preserve"> Technology</w:t>
            </w:r>
          </w:p>
        </w:tc>
      </w:tr>
      <w:tr w:rsidR="00771739" w:rsidRPr="0056268E" w14:paraId="7E1B67FF" w14:textId="77777777" w:rsidTr="00900030">
        <w:trPr>
          <w:trHeight w:val="302"/>
          <w:jc w:val="center"/>
        </w:trPr>
        <w:tc>
          <w:tcPr>
            <w:tcW w:w="3302" w:type="dxa"/>
            <w:shd w:val="clear" w:color="auto" w:fill="auto"/>
          </w:tcPr>
          <w:p w14:paraId="40A18A2C" w14:textId="77777777" w:rsidR="00771739" w:rsidRPr="005003A6" w:rsidRDefault="00771739" w:rsidP="00900030">
            <w:pPr>
              <w:spacing w:line="240" w:lineRule="atLeast"/>
              <w:contextualSpacing/>
              <w:jc w:val="left"/>
              <w:rPr>
                <w:color w:val="000000"/>
              </w:rPr>
            </w:pPr>
            <w:r w:rsidRPr="005003A6">
              <w:rPr>
                <w:rFonts w:hint="eastAsia"/>
              </w:rPr>
              <w:t>anti-</w:t>
            </w:r>
            <w:r w:rsidRPr="005003A6">
              <w:rPr>
                <w:rFonts w:hint="eastAsia"/>
                <w:color w:val="000000"/>
              </w:rPr>
              <w:t>JUN</w:t>
            </w:r>
          </w:p>
        </w:tc>
        <w:tc>
          <w:tcPr>
            <w:tcW w:w="2266" w:type="dxa"/>
            <w:shd w:val="clear" w:color="auto" w:fill="auto"/>
          </w:tcPr>
          <w:p w14:paraId="103E9DCB" w14:textId="77777777" w:rsidR="00771739" w:rsidRPr="005003A6" w:rsidRDefault="00771739" w:rsidP="00900030">
            <w:pPr>
              <w:spacing w:line="240" w:lineRule="atLeast"/>
              <w:contextualSpacing/>
              <w:jc w:val="left"/>
              <w:rPr>
                <w:color w:val="000000"/>
              </w:rPr>
            </w:pPr>
            <w:r w:rsidRPr="005003A6">
              <w:rPr>
                <w:rFonts w:hint="eastAsia"/>
                <w:color w:val="000000"/>
              </w:rPr>
              <w:t>ab119944</w:t>
            </w:r>
          </w:p>
        </w:tc>
        <w:tc>
          <w:tcPr>
            <w:tcW w:w="2786" w:type="dxa"/>
            <w:shd w:val="clear" w:color="auto" w:fill="auto"/>
          </w:tcPr>
          <w:p w14:paraId="4D382620" w14:textId="77777777" w:rsidR="00771739" w:rsidRPr="0099234B" w:rsidRDefault="00771739" w:rsidP="00900030">
            <w:pPr>
              <w:spacing w:line="240" w:lineRule="atLeast"/>
              <w:contextualSpacing/>
              <w:jc w:val="left"/>
              <w:rPr>
                <w:rFonts w:eastAsiaTheme="minorEastAsia"/>
              </w:rPr>
            </w:pPr>
            <w:proofErr w:type="spellStart"/>
            <w:r w:rsidRPr="005003A6">
              <w:rPr>
                <w:rFonts w:hint="eastAsia"/>
              </w:rPr>
              <w:t>Abcam</w:t>
            </w:r>
            <w:proofErr w:type="spellEnd"/>
          </w:p>
        </w:tc>
      </w:tr>
      <w:tr w:rsidR="00771739" w:rsidRPr="00A27BA6" w14:paraId="6ABB0627" w14:textId="77777777" w:rsidTr="00900030">
        <w:trPr>
          <w:trHeight w:val="302"/>
          <w:jc w:val="center"/>
        </w:trPr>
        <w:tc>
          <w:tcPr>
            <w:tcW w:w="3302" w:type="dxa"/>
            <w:shd w:val="clear" w:color="auto" w:fill="auto"/>
          </w:tcPr>
          <w:p w14:paraId="7C71A1B0" w14:textId="77777777" w:rsidR="00771739" w:rsidRPr="00A27BA6" w:rsidRDefault="00771739" w:rsidP="00A81740">
            <w:pPr>
              <w:spacing w:line="240" w:lineRule="atLeast"/>
              <w:contextualSpacing/>
              <w:jc w:val="left"/>
              <w:rPr>
                <w:color w:val="000000" w:themeColor="text1"/>
              </w:rPr>
            </w:pPr>
            <w:r w:rsidRPr="00A27BA6">
              <w:rPr>
                <w:rFonts w:hint="eastAsia"/>
                <w:color w:val="000000" w:themeColor="text1"/>
              </w:rPr>
              <w:t>anti-</w:t>
            </w:r>
            <w:r w:rsidR="00A81740" w:rsidRPr="00A27BA6">
              <w:rPr>
                <w:rFonts w:hint="eastAsia"/>
                <w:color w:val="000000" w:themeColor="text1"/>
              </w:rPr>
              <w:t>TGF</w:t>
            </w:r>
            <w:r w:rsidR="00A81740" w:rsidRPr="00A27BA6">
              <w:rPr>
                <w:color w:val="000000" w:themeColor="text1"/>
              </w:rPr>
              <w:t>β1</w:t>
            </w:r>
          </w:p>
        </w:tc>
        <w:tc>
          <w:tcPr>
            <w:tcW w:w="2266" w:type="dxa"/>
            <w:shd w:val="clear" w:color="auto" w:fill="auto"/>
          </w:tcPr>
          <w:p w14:paraId="2E54C71D" w14:textId="77777777" w:rsidR="00771739" w:rsidRPr="00A27BA6" w:rsidRDefault="00A27BA6" w:rsidP="00900030">
            <w:pPr>
              <w:spacing w:line="240" w:lineRule="atLeast"/>
              <w:contextualSpacing/>
              <w:jc w:val="left"/>
              <w:rPr>
                <w:color w:val="000000" w:themeColor="text1"/>
              </w:rPr>
            </w:pPr>
            <w:r w:rsidRPr="00A27BA6">
              <w:rPr>
                <w:color w:val="000000" w:themeColor="text1"/>
              </w:rPr>
              <w:t>A</w:t>
            </w:r>
            <w:r w:rsidR="00771739" w:rsidRPr="00A27BA6">
              <w:rPr>
                <w:rFonts w:hint="eastAsia"/>
                <w:color w:val="000000" w:themeColor="text1"/>
              </w:rPr>
              <w:t>b</w:t>
            </w:r>
            <w:r w:rsidRPr="00A27BA6">
              <w:rPr>
                <w:rFonts w:hint="eastAsia"/>
                <w:color w:val="000000" w:themeColor="text1"/>
              </w:rPr>
              <w:t>215715</w:t>
            </w:r>
          </w:p>
        </w:tc>
        <w:tc>
          <w:tcPr>
            <w:tcW w:w="2786" w:type="dxa"/>
            <w:shd w:val="clear" w:color="auto" w:fill="auto"/>
          </w:tcPr>
          <w:p w14:paraId="056765DA" w14:textId="77777777" w:rsidR="00771739" w:rsidRPr="00A27BA6" w:rsidRDefault="00771739" w:rsidP="00900030">
            <w:pPr>
              <w:spacing w:line="240" w:lineRule="atLeast"/>
              <w:contextualSpacing/>
              <w:jc w:val="left"/>
              <w:rPr>
                <w:rFonts w:eastAsiaTheme="minorEastAsia"/>
                <w:color w:val="000000" w:themeColor="text1"/>
              </w:rPr>
            </w:pPr>
            <w:proofErr w:type="spellStart"/>
            <w:r w:rsidRPr="00A27BA6">
              <w:rPr>
                <w:rFonts w:hint="eastAsia"/>
                <w:color w:val="000000" w:themeColor="text1"/>
              </w:rPr>
              <w:t>Abcam</w:t>
            </w:r>
            <w:proofErr w:type="spellEnd"/>
          </w:p>
        </w:tc>
      </w:tr>
      <w:tr w:rsidR="00771739" w:rsidRPr="00021DD7" w14:paraId="280F7642" w14:textId="77777777" w:rsidTr="00900030">
        <w:trPr>
          <w:trHeight w:val="314"/>
          <w:jc w:val="center"/>
        </w:trPr>
        <w:tc>
          <w:tcPr>
            <w:tcW w:w="3302" w:type="dxa"/>
            <w:shd w:val="clear" w:color="auto" w:fill="auto"/>
          </w:tcPr>
          <w:p w14:paraId="23E7FB95" w14:textId="77777777" w:rsidR="00771739" w:rsidRPr="00021DD7" w:rsidRDefault="00771739" w:rsidP="00A81740">
            <w:pPr>
              <w:spacing w:line="240" w:lineRule="atLeast"/>
              <w:contextualSpacing/>
              <w:jc w:val="left"/>
              <w:rPr>
                <w:color w:val="000000" w:themeColor="text1"/>
              </w:rPr>
            </w:pPr>
            <w:r w:rsidRPr="00021DD7">
              <w:rPr>
                <w:rFonts w:hint="eastAsia"/>
                <w:color w:val="000000" w:themeColor="text1"/>
              </w:rPr>
              <w:t>anti-</w:t>
            </w:r>
            <w:r w:rsidR="00A81740" w:rsidRPr="00021DD7">
              <w:rPr>
                <w:color w:val="000000" w:themeColor="text1"/>
              </w:rPr>
              <w:t>β</w:t>
            </w:r>
            <w:r w:rsidR="00A81740" w:rsidRPr="00021DD7">
              <w:rPr>
                <w:rFonts w:hint="eastAsia"/>
                <w:color w:val="000000" w:themeColor="text1"/>
              </w:rPr>
              <w:t>-actin</w:t>
            </w:r>
          </w:p>
        </w:tc>
        <w:tc>
          <w:tcPr>
            <w:tcW w:w="2266" w:type="dxa"/>
            <w:shd w:val="clear" w:color="auto" w:fill="auto"/>
          </w:tcPr>
          <w:p w14:paraId="15AB4ECF" w14:textId="77777777" w:rsidR="00771739" w:rsidRPr="00021DD7" w:rsidRDefault="00021DD7" w:rsidP="00900030">
            <w:pPr>
              <w:spacing w:line="240" w:lineRule="atLeast"/>
              <w:contextualSpacing/>
              <w:jc w:val="left"/>
              <w:rPr>
                <w:color w:val="000000" w:themeColor="text1"/>
              </w:rPr>
            </w:pPr>
            <w:r w:rsidRPr="00021DD7">
              <w:rPr>
                <w:color w:val="000000" w:themeColor="text1"/>
              </w:rPr>
              <w:t>sc-47778</w:t>
            </w:r>
          </w:p>
        </w:tc>
        <w:tc>
          <w:tcPr>
            <w:tcW w:w="2786" w:type="dxa"/>
            <w:shd w:val="clear" w:color="auto" w:fill="auto"/>
          </w:tcPr>
          <w:p w14:paraId="67FB2035" w14:textId="77777777" w:rsidR="00771739" w:rsidRPr="00021DD7" w:rsidRDefault="00021DD7" w:rsidP="00900030">
            <w:pPr>
              <w:spacing w:line="240" w:lineRule="atLeast"/>
              <w:contextualSpacing/>
              <w:jc w:val="left"/>
              <w:rPr>
                <w:rFonts w:eastAsiaTheme="minorEastAsia"/>
                <w:color w:val="000000" w:themeColor="text1"/>
              </w:rPr>
            </w:pPr>
            <w:r w:rsidRPr="00021DD7">
              <w:rPr>
                <w:rFonts w:eastAsia="Times New Roman"/>
                <w:color w:val="000000" w:themeColor="text1"/>
              </w:rPr>
              <w:t>S</w:t>
            </w:r>
            <w:r w:rsidRPr="00021DD7">
              <w:rPr>
                <w:rFonts w:hAnsi="宋体"/>
                <w:color w:val="000000" w:themeColor="text1"/>
              </w:rPr>
              <w:t xml:space="preserve">anta </w:t>
            </w:r>
            <w:r w:rsidRPr="00021DD7">
              <w:rPr>
                <w:rFonts w:eastAsia="Times New Roman"/>
                <w:color w:val="000000" w:themeColor="text1"/>
              </w:rPr>
              <w:t>Cruz</w:t>
            </w:r>
          </w:p>
        </w:tc>
      </w:tr>
      <w:tr w:rsidR="00771739" w:rsidRPr="00FD6B40" w14:paraId="13A47F04" w14:textId="77777777" w:rsidTr="00900030">
        <w:trPr>
          <w:trHeight w:val="302"/>
          <w:jc w:val="center"/>
        </w:trPr>
        <w:tc>
          <w:tcPr>
            <w:tcW w:w="3302" w:type="dxa"/>
            <w:tcBorders>
              <w:bottom w:val="nil"/>
            </w:tcBorders>
            <w:shd w:val="clear" w:color="auto" w:fill="auto"/>
          </w:tcPr>
          <w:p w14:paraId="7438961E" w14:textId="77777777" w:rsidR="00771739" w:rsidRPr="00FD6B40" w:rsidRDefault="00771739" w:rsidP="00900030">
            <w:pPr>
              <w:spacing w:line="240" w:lineRule="atLeast"/>
              <w:contextualSpacing/>
              <w:jc w:val="left"/>
              <w:rPr>
                <w:rFonts w:eastAsia="Times New Roman"/>
                <w:color w:val="000000"/>
              </w:rPr>
            </w:pPr>
            <w:r w:rsidRPr="00FD6B40">
              <w:t>anti-Ki67</w:t>
            </w:r>
          </w:p>
        </w:tc>
        <w:tc>
          <w:tcPr>
            <w:tcW w:w="2266" w:type="dxa"/>
            <w:tcBorders>
              <w:bottom w:val="nil"/>
            </w:tcBorders>
            <w:shd w:val="clear" w:color="auto" w:fill="auto"/>
          </w:tcPr>
          <w:p w14:paraId="39E3FC6D" w14:textId="77777777" w:rsidR="00771739" w:rsidRPr="00FD6B40" w:rsidRDefault="00771739" w:rsidP="00900030">
            <w:pPr>
              <w:spacing w:line="240" w:lineRule="atLeast"/>
              <w:contextualSpacing/>
              <w:jc w:val="left"/>
              <w:rPr>
                <w:rFonts w:eastAsia="Times New Roman"/>
                <w:color w:val="000000"/>
              </w:rPr>
            </w:pPr>
            <w:r w:rsidRPr="00FD6B40">
              <w:rPr>
                <w:color w:val="000000"/>
              </w:rPr>
              <w:t>550609</w:t>
            </w:r>
          </w:p>
        </w:tc>
        <w:tc>
          <w:tcPr>
            <w:tcW w:w="2786" w:type="dxa"/>
            <w:tcBorders>
              <w:bottom w:val="nil"/>
            </w:tcBorders>
            <w:shd w:val="clear" w:color="auto" w:fill="auto"/>
          </w:tcPr>
          <w:p w14:paraId="7A57C16D" w14:textId="77777777" w:rsidR="00771739" w:rsidRPr="00FD6B40" w:rsidRDefault="00771739" w:rsidP="00900030">
            <w:pPr>
              <w:spacing w:line="240" w:lineRule="atLeast"/>
              <w:contextualSpacing/>
              <w:jc w:val="left"/>
              <w:rPr>
                <w:rFonts w:eastAsia="Times New Roman"/>
                <w:color w:val="000000"/>
              </w:rPr>
            </w:pPr>
            <w:r w:rsidRPr="00FD6B40">
              <w:t xml:space="preserve">BD </w:t>
            </w:r>
            <w:proofErr w:type="spellStart"/>
            <w:r w:rsidRPr="00FD6B40">
              <w:t>Pharmingen</w:t>
            </w:r>
            <w:proofErr w:type="spellEnd"/>
          </w:p>
        </w:tc>
      </w:tr>
      <w:tr w:rsidR="00771739" w:rsidRPr="0056268E" w14:paraId="0AE8449E" w14:textId="77777777" w:rsidTr="00900030">
        <w:trPr>
          <w:trHeight w:val="302"/>
          <w:jc w:val="center"/>
        </w:trPr>
        <w:tc>
          <w:tcPr>
            <w:tcW w:w="3302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28A97F37" w14:textId="77777777" w:rsidR="00771739" w:rsidRPr="005003A6" w:rsidRDefault="005003A6" w:rsidP="00900030">
            <w:pPr>
              <w:tabs>
                <w:tab w:val="left" w:pos="604"/>
              </w:tabs>
              <w:spacing w:line="240" w:lineRule="atLeast"/>
              <w:contextualSpacing/>
              <w:jc w:val="left"/>
              <w:rPr>
                <w:color w:val="000000"/>
              </w:rPr>
            </w:pPr>
            <w:r w:rsidRPr="005003A6">
              <w:rPr>
                <w:rFonts w:hint="eastAsia"/>
              </w:rPr>
              <w:t>anti-</w:t>
            </w:r>
            <w:r w:rsidRPr="005003A6">
              <w:rPr>
                <w:rFonts w:eastAsiaTheme="minorEastAsia" w:hint="eastAsia"/>
                <w:color w:val="000000"/>
              </w:rPr>
              <w:t>FOS</w:t>
            </w:r>
          </w:p>
        </w:tc>
        <w:tc>
          <w:tcPr>
            <w:tcW w:w="2266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098234C1" w14:textId="77777777" w:rsidR="00771739" w:rsidRPr="005003A6" w:rsidRDefault="005003A6" w:rsidP="00900030">
            <w:pPr>
              <w:tabs>
                <w:tab w:val="left" w:pos="604"/>
              </w:tabs>
              <w:spacing w:line="240" w:lineRule="atLeast"/>
              <w:contextualSpacing/>
              <w:jc w:val="left"/>
              <w:rPr>
                <w:color w:val="000000"/>
              </w:rPr>
            </w:pPr>
            <w:r w:rsidRPr="005003A6">
              <w:rPr>
                <w:rFonts w:eastAsiaTheme="minorEastAsia" w:hint="eastAsia"/>
                <w:color w:val="000000"/>
              </w:rPr>
              <w:t>sc-271243</w:t>
            </w:r>
          </w:p>
        </w:tc>
        <w:tc>
          <w:tcPr>
            <w:tcW w:w="2786" w:type="dxa"/>
            <w:tcBorders>
              <w:top w:val="nil"/>
              <w:bottom w:val="single" w:sz="12" w:space="0" w:color="auto"/>
            </w:tcBorders>
            <w:shd w:val="clear" w:color="auto" w:fill="auto"/>
          </w:tcPr>
          <w:p w14:paraId="632E866F" w14:textId="77777777" w:rsidR="00771739" w:rsidRPr="0056268E" w:rsidRDefault="005003A6" w:rsidP="00900030">
            <w:pPr>
              <w:spacing w:line="240" w:lineRule="atLeast"/>
              <w:contextualSpacing/>
              <w:jc w:val="left"/>
            </w:pPr>
            <w:r w:rsidRPr="005003A6">
              <w:rPr>
                <w:rFonts w:eastAsia="Times New Roman"/>
                <w:color w:val="000000"/>
              </w:rPr>
              <w:t>S</w:t>
            </w:r>
            <w:r w:rsidRPr="005003A6">
              <w:rPr>
                <w:rFonts w:hAnsi="宋体"/>
                <w:color w:val="000000"/>
              </w:rPr>
              <w:t xml:space="preserve">anta </w:t>
            </w:r>
            <w:r w:rsidRPr="005003A6">
              <w:rPr>
                <w:rFonts w:eastAsia="Times New Roman"/>
                <w:color w:val="000000"/>
              </w:rPr>
              <w:t>Cruz</w:t>
            </w:r>
          </w:p>
        </w:tc>
      </w:tr>
    </w:tbl>
    <w:p w14:paraId="0B9D1148" w14:textId="77777777" w:rsidR="00771739" w:rsidRDefault="00771739" w:rsidP="00771739">
      <w:pPr>
        <w:jc w:val="center"/>
        <w:rPr>
          <w:sz w:val="24"/>
        </w:rPr>
      </w:pPr>
    </w:p>
    <w:p w14:paraId="23ACAD42" w14:textId="77777777" w:rsidR="008D0F51" w:rsidRDefault="008D0F51" w:rsidP="00771739">
      <w:pPr>
        <w:jc w:val="center"/>
        <w:rPr>
          <w:sz w:val="24"/>
        </w:rPr>
      </w:pPr>
    </w:p>
    <w:p w14:paraId="327F7600" w14:textId="77777777" w:rsidR="008D0F51" w:rsidRDefault="008D0F51" w:rsidP="00771739">
      <w:pPr>
        <w:jc w:val="center"/>
        <w:rPr>
          <w:sz w:val="24"/>
        </w:rPr>
      </w:pPr>
    </w:p>
    <w:p w14:paraId="5EDE9A3E" w14:textId="77777777" w:rsidR="008D0F51" w:rsidRDefault="008D0F51" w:rsidP="00771739">
      <w:pPr>
        <w:jc w:val="center"/>
        <w:rPr>
          <w:sz w:val="24"/>
        </w:rPr>
      </w:pPr>
    </w:p>
    <w:p w14:paraId="1CD017DD" w14:textId="48647866" w:rsidR="008D0F51" w:rsidRDefault="00A11EC8" w:rsidP="008D0F51">
      <w:pPr>
        <w:widowControl/>
        <w:jc w:val="center"/>
        <w:rPr>
          <w:color w:val="000000"/>
          <w:sz w:val="24"/>
        </w:rPr>
      </w:pPr>
      <w:r w:rsidRPr="00A11EC8">
        <w:rPr>
          <w:rFonts w:eastAsia="Times New Roman" w:hint="eastAsia"/>
          <w:b/>
          <w:sz w:val="24"/>
        </w:rPr>
        <w:t>Supplementary</w:t>
      </w:r>
      <w:r>
        <w:rPr>
          <w:b/>
          <w:color w:val="000000"/>
          <w:sz w:val="24"/>
        </w:rPr>
        <w:t xml:space="preserve"> </w:t>
      </w:r>
      <w:r w:rsidR="008D0F51">
        <w:rPr>
          <w:b/>
          <w:color w:val="000000"/>
          <w:sz w:val="24"/>
        </w:rPr>
        <w:t xml:space="preserve">Table </w:t>
      </w:r>
      <w:r w:rsidR="00C56917">
        <w:rPr>
          <w:rFonts w:hint="eastAsia"/>
          <w:b/>
          <w:color w:val="000000"/>
          <w:sz w:val="24"/>
        </w:rPr>
        <w:t>5</w:t>
      </w:r>
      <w:r w:rsidR="008D0F51">
        <w:rPr>
          <w:sz w:val="24"/>
        </w:rPr>
        <w:t>.</w:t>
      </w:r>
      <w:r w:rsidR="008D0F51" w:rsidRPr="007967A1">
        <w:rPr>
          <w:rFonts w:hint="eastAsia"/>
          <w:sz w:val="24"/>
        </w:rPr>
        <w:t xml:space="preserve"> </w:t>
      </w:r>
      <w:r w:rsidR="008D0F51">
        <w:rPr>
          <w:rFonts w:hint="eastAsia"/>
          <w:sz w:val="24"/>
        </w:rPr>
        <w:t>The</w:t>
      </w:r>
      <w:r w:rsidR="008D0F51">
        <w:rPr>
          <w:sz w:val="24"/>
        </w:rPr>
        <w:t xml:space="preserve"> primer sequences</w:t>
      </w:r>
      <w:r w:rsidR="008D0F51">
        <w:rPr>
          <w:rFonts w:hint="eastAsia"/>
          <w:sz w:val="24"/>
        </w:rPr>
        <w:t xml:space="preserve"> for constructing </w:t>
      </w:r>
      <w:r w:rsidR="008D0F51" w:rsidRPr="00EA568D">
        <w:rPr>
          <w:color w:val="000000"/>
          <w:sz w:val="24"/>
        </w:rPr>
        <w:t>d</w:t>
      </w:r>
      <w:r w:rsidR="008D0F51" w:rsidRPr="00EA568D">
        <w:rPr>
          <w:rFonts w:eastAsia="Times New Roman"/>
          <w:color w:val="000000"/>
          <w:sz w:val="24"/>
        </w:rPr>
        <w:t>ual-</w:t>
      </w:r>
      <w:r w:rsidR="008D0F51" w:rsidRPr="00EA568D">
        <w:rPr>
          <w:color w:val="000000"/>
          <w:sz w:val="24"/>
        </w:rPr>
        <w:t>l</w:t>
      </w:r>
      <w:r w:rsidR="008D0F51" w:rsidRPr="00EA568D">
        <w:rPr>
          <w:rFonts w:eastAsia="Times New Roman"/>
          <w:color w:val="000000"/>
          <w:sz w:val="24"/>
        </w:rPr>
        <w:t xml:space="preserve">uciferase </w:t>
      </w:r>
      <w:r w:rsidR="008D0F51" w:rsidRPr="00EA568D">
        <w:rPr>
          <w:rFonts w:hint="eastAsia"/>
          <w:color w:val="000000"/>
          <w:sz w:val="24"/>
        </w:rPr>
        <w:t>r</w:t>
      </w:r>
      <w:r w:rsidR="008D0F51" w:rsidRPr="00EA568D">
        <w:rPr>
          <w:rFonts w:eastAsia="Times New Roman"/>
          <w:color w:val="000000"/>
          <w:sz w:val="24"/>
        </w:rPr>
        <w:t>eporter</w:t>
      </w:r>
      <w:r w:rsidR="008D0F51" w:rsidRPr="00EA568D">
        <w:rPr>
          <w:color w:val="000000"/>
          <w:sz w:val="24"/>
        </w:rPr>
        <w:t xml:space="preserve"> </w:t>
      </w:r>
    </w:p>
    <w:p w14:paraId="76303CDE" w14:textId="77777777" w:rsidR="008D0F51" w:rsidRPr="00C66EAC" w:rsidRDefault="008D0F51" w:rsidP="008D0F51">
      <w:pPr>
        <w:widowControl/>
        <w:jc w:val="center"/>
      </w:pPr>
      <w:r w:rsidRPr="00EA568D">
        <w:rPr>
          <w:color w:val="000000"/>
          <w:sz w:val="24"/>
        </w:rPr>
        <w:t>plasmid</w:t>
      </w:r>
      <w:r>
        <w:rPr>
          <w:rFonts w:hint="eastAsia"/>
          <w:color w:val="000000"/>
          <w:sz w:val="24"/>
        </w:rPr>
        <w:t>s</w:t>
      </w:r>
    </w:p>
    <w:p w14:paraId="339C0AB5" w14:textId="77777777" w:rsidR="008D0F51" w:rsidRDefault="008D0F51" w:rsidP="008D0F51">
      <w:pPr>
        <w:widowControl/>
        <w:jc w:val="left"/>
      </w:pPr>
    </w:p>
    <w:tbl>
      <w:tblPr>
        <w:tblW w:w="8649" w:type="dxa"/>
        <w:jc w:val="center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99"/>
        <w:gridCol w:w="3402"/>
        <w:gridCol w:w="2858"/>
        <w:gridCol w:w="90"/>
      </w:tblGrid>
      <w:tr w:rsidR="008D0F51" w14:paraId="698D1A9E" w14:textId="77777777" w:rsidTr="00900030">
        <w:trPr>
          <w:gridAfter w:val="1"/>
          <w:wAfter w:w="90" w:type="dxa"/>
          <w:trHeight w:val="465"/>
          <w:jc w:val="center"/>
        </w:trPr>
        <w:tc>
          <w:tcPr>
            <w:tcW w:w="2299" w:type="dxa"/>
            <w:shd w:val="clear" w:color="auto" w:fill="auto"/>
            <w:vAlign w:val="center"/>
          </w:tcPr>
          <w:p w14:paraId="0453978D" w14:textId="77777777" w:rsidR="008D0F51" w:rsidRDefault="008D0F51" w:rsidP="00900030">
            <w:pPr>
              <w:rPr>
                <w:b/>
                <w:szCs w:val="21"/>
              </w:rPr>
            </w:pPr>
            <w:r>
              <w:rPr>
                <w:rFonts w:eastAsiaTheme="minorEastAsia" w:hint="eastAsia"/>
                <w:b/>
                <w:sz w:val="24"/>
              </w:rPr>
              <w:t>P</w:t>
            </w:r>
            <w:r>
              <w:rPr>
                <w:rFonts w:eastAsia="Times New Roman"/>
                <w:b/>
                <w:sz w:val="24"/>
              </w:rPr>
              <w:t>lasmid</w:t>
            </w:r>
            <w:r>
              <w:rPr>
                <w:rFonts w:eastAsia="Times New Roman" w:hint="eastAsia"/>
                <w:b/>
                <w:sz w:val="24"/>
              </w:rPr>
              <w:t>s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15E9AEE1" w14:textId="77777777" w:rsidR="008D0F51" w:rsidRDefault="008D0F51" w:rsidP="00900030">
            <w:pPr>
              <w:rPr>
                <w:b/>
                <w:szCs w:val="21"/>
              </w:rPr>
            </w:pPr>
            <w:r>
              <w:rPr>
                <w:b/>
                <w:szCs w:val="21"/>
              </w:rPr>
              <w:t>Forward primer (5’-3’)</w:t>
            </w:r>
          </w:p>
        </w:tc>
        <w:tc>
          <w:tcPr>
            <w:tcW w:w="2858" w:type="dxa"/>
            <w:shd w:val="clear" w:color="auto" w:fill="auto"/>
            <w:vAlign w:val="center"/>
          </w:tcPr>
          <w:p w14:paraId="40E6991F" w14:textId="77777777" w:rsidR="008D0F51" w:rsidRDefault="008D0F51" w:rsidP="00900030">
            <w:pPr>
              <w:rPr>
                <w:b/>
                <w:szCs w:val="21"/>
              </w:rPr>
            </w:pPr>
            <w:r>
              <w:rPr>
                <w:b/>
                <w:szCs w:val="21"/>
              </w:rPr>
              <w:t>Reverse primer (5’-3’)</w:t>
            </w:r>
          </w:p>
        </w:tc>
      </w:tr>
      <w:tr w:rsidR="008D0F51" w14:paraId="50815F07" w14:textId="77777777" w:rsidTr="00900030">
        <w:trPr>
          <w:trHeight w:val="320"/>
          <w:jc w:val="center"/>
        </w:trPr>
        <w:tc>
          <w:tcPr>
            <w:tcW w:w="2299" w:type="dxa"/>
            <w:shd w:val="clear" w:color="auto" w:fill="auto"/>
          </w:tcPr>
          <w:p w14:paraId="65430FDD" w14:textId="77777777" w:rsidR="008D0F51" w:rsidRDefault="008D0F51" w:rsidP="00592C35">
            <w:pPr>
              <w:jc w:val="left"/>
              <w:rPr>
                <w:i/>
                <w:color w:val="000000" w:themeColor="text1"/>
                <w:szCs w:val="21"/>
              </w:rPr>
            </w:pPr>
            <w:proofErr w:type="spellStart"/>
            <w:r>
              <w:rPr>
                <w:bCs/>
                <w:i/>
                <w:color w:val="000000" w:themeColor="text1"/>
                <w:szCs w:val="21"/>
              </w:rPr>
              <w:t>pmirGLO</w:t>
            </w:r>
            <w:proofErr w:type="spellEnd"/>
            <w:r>
              <w:rPr>
                <w:bCs/>
                <w:i/>
                <w:color w:val="000000" w:themeColor="text1"/>
                <w:szCs w:val="21"/>
              </w:rPr>
              <w:t>-</w:t>
            </w:r>
            <w:r w:rsidR="00592C35">
              <w:rPr>
                <w:rFonts w:hint="eastAsia"/>
                <w:bCs/>
                <w:i/>
                <w:color w:val="000000" w:themeColor="text1"/>
                <w:szCs w:val="21"/>
              </w:rPr>
              <w:t>TNC</w:t>
            </w:r>
            <w:r>
              <w:rPr>
                <w:bCs/>
                <w:i/>
                <w:color w:val="000000" w:themeColor="text1"/>
                <w:szCs w:val="21"/>
              </w:rPr>
              <w:t xml:space="preserve"> 3’UTR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58C483C6" w14:textId="77777777" w:rsidR="008D0F51" w:rsidRDefault="00592C35" w:rsidP="00900030">
            <w:pPr>
              <w:jc w:val="left"/>
              <w:rPr>
                <w:color w:val="000000" w:themeColor="text1"/>
                <w:szCs w:val="21"/>
              </w:rPr>
            </w:pPr>
            <w:r w:rsidRPr="00592C35">
              <w:rPr>
                <w:color w:val="000000" w:themeColor="text1"/>
                <w:szCs w:val="21"/>
              </w:rPr>
              <w:t>AACGAGCTCGCTAGCTACAACAGAAACCAGAAAAGCAA</w:t>
            </w:r>
          </w:p>
        </w:tc>
        <w:tc>
          <w:tcPr>
            <w:tcW w:w="2948" w:type="dxa"/>
            <w:gridSpan w:val="2"/>
            <w:shd w:val="clear" w:color="auto" w:fill="auto"/>
          </w:tcPr>
          <w:p w14:paraId="060031C1" w14:textId="77777777" w:rsidR="008D0F51" w:rsidRDefault="00592C35" w:rsidP="00900030">
            <w:pPr>
              <w:jc w:val="left"/>
              <w:rPr>
                <w:color w:val="000000" w:themeColor="text1"/>
                <w:szCs w:val="21"/>
              </w:rPr>
            </w:pPr>
            <w:r w:rsidRPr="00592C35">
              <w:rPr>
                <w:color w:val="000000" w:themeColor="text1"/>
                <w:szCs w:val="21"/>
              </w:rPr>
              <w:t>CAGGTCGACTCTAGATATCCCAACATTCCCCGCTT</w:t>
            </w:r>
          </w:p>
        </w:tc>
      </w:tr>
    </w:tbl>
    <w:p w14:paraId="0E2765F0" w14:textId="77777777" w:rsidR="0049295C" w:rsidRDefault="0049295C">
      <w:pPr>
        <w:rPr>
          <w:b/>
          <w:color w:val="000000" w:themeColor="text1"/>
          <w:sz w:val="32"/>
        </w:rPr>
      </w:pPr>
    </w:p>
    <w:p w14:paraId="187E6C3A" w14:textId="77777777" w:rsidR="0049295C" w:rsidRDefault="0049295C">
      <w:pPr>
        <w:widowControl/>
        <w:jc w:val="left"/>
        <w:rPr>
          <w:b/>
          <w:color w:val="000000" w:themeColor="text1"/>
          <w:sz w:val="32"/>
        </w:rPr>
      </w:pPr>
      <w:r>
        <w:rPr>
          <w:b/>
          <w:color w:val="000000" w:themeColor="text1"/>
          <w:sz w:val="32"/>
        </w:rPr>
        <w:br w:type="page"/>
      </w:r>
    </w:p>
    <w:p w14:paraId="4D7B6BB6" w14:textId="77777777" w:rsidR="0049295C" w:rsidRDefault="0049295C" w:rsidP="0049295C">
      <w:pPr>
        <w:spacing w:line="480" w:lineRule="auto"/>
        <w:jc w:val="center"/>
        <w:rPr>
          <w:rFonts w:eastAsiaTheme="minorEastAsia"/>
        </w:rPr>
      </w:pPr>
      <w:r>
        <w:rPr>
          <w:rFonts w:eastAsiaTheme="minorEastAsia"/>
          <w:noProof/>
        </w:rPr>
        <w:lastRenderedPageBreak/>
        <w:drawing>
          <wp:inline distT="0" distB="0" distL="0" distR="0" wp14:anchorId="28CB8BC0" wp14:editId="30FCEC86">
            <wp:extent cx="5157227" cy="2681375"/>
            <wp:effectExtent l="0" t="0" r="0" b="0"/>
            <wp:docPr id="2" name="图片 2" descr="C:\Users\Administrator.BF-20171222GNXU\Desktop\QQ截图201906211551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.BF-20171222GNXU\Desktop\QQ截图20190621155123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0718" cy="26883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9352F3D" w14:textId="770645E7" w:rsidR="00A958A6" w:rsidRDefault="00A11EC8" w:rsidP="00BD3E30">
      <w:pPr>
        <w:spacing w:line="480" w:lineRule="auto"/>
        <w:jc w:val="left"/>
        <w:rPr>
          <w:rFonts w:eastAsiaTheme="minorEastAsia"/>
          <w:sz w:val="24"/>
        </w:rPr>
      </w:pPr>
      <w:r w:rsidRPr="00A11EC8">
        <w:rPr>
          <w:rFonts w:eastAsia="Times New Roman" w:hint="eastAsia"/>
          <w:b/>
          <w:sz w:val="24"/>
        </w:rPr>
        <w:t>Supplementary</w:t>
      </w:r>
      <w:r>
        <w:rPr>
          <w:rFonts w:hAnsi="宋体" w:hint="eastAsia"/>
          <w:b/>
          <w:sz w:val="24"/>
        </w:rPr>
        <w:t xml:space="preserve"> </w:t>
      </w:r>
      <w:r w:rsidR="00FD3840">
        <w:rPr>
          <w:rFonts w:hAnsi="宋体" w:hint="eastAsia"/>
          <w:b/>
          <w:sz w:val="24"/>
        </w:rPr>
        <w:t>Fig.</w:t>
      </w:r>
      <w:r w:rsidR="00A958A6">
        <w:rPr>
          <w:rFonts w:hAnsi="宋体" w:hint="eastAsia"/>
          <w:b/>
          <w:sz w:val="24"/>
        </w:rPr>
        <w:t xml:space="preserve"> 1.</w:t>
      </w:r>
      <w:r w:rsidR="00A958A6">
        <w:rPr>
          <w:rFonts w:hint="eastAsia"/>
          <w:sz w:val="24"/>
        </w:rPr>
        <w:t xml:space="preserve"> </w:t>
      </w:r>
      <w:proofErr w:type="spellStart"/>
      <w:r w:rsidR="00A958A6">
        <w:rPr>
          <w:rFonts w:hint="eastAsia"/>
          <w:color w:val="000000"/>
          <w:sz w:val="24"/>
        </w:rPr>
        <w:t>qRT</w:t>
      </w:r>
      <w:proofErr w:type="spellEnd"/>
      <w:r w:rsidR="00A958A6">
        <w:rPr>
          <w:rFonts w:hint="eastAsia"/>
          <w:color w:val="000000"/>
          <w:sz w:val="24"/>
        </w:rPr>
        <w:t>-PCR assay was performed to test the effect of miR-218 on the expression of the indicated genes in U251 and SHG44 cells</w:t>
      </w:r>
      <w:r w:rsidR="00A958A6">
        <w:rPr>
          <w:rFonts w:hint="eastAsia"/>
          <w:sz w:val="24"/>
        </w:rPr>
        <w:t>.</w:t>
      </w:r>
      <w:r w:rsidR="00A958A6">
        <w:rPr>
          <w:rFonts w:hAnsi="宋体" w:hint="eastAsia"/>
          <w:i/>
          <w:sz w:val="24"/>
        </w:rPr>
        <w:t xml:space="preserve"> </w:t>
      </w:r>
      <w:r w:rsidR="00A958A6">
        <w:rPr>
          <w:rFonts w:hAnsi="宋体"/>
          <w:sz w:val="24"/>
        </w:rPr>
        <w:t>Their</w:t>
      </w:r>
      <w:r w:rsidR="00A958A6">
        <w:rPr>
          <w:rFonts w:hAnsi="宋体" w:hint="eastAsia"/>
          <w:sz w:val="24"/>
        </w:rPr>
        <w:t xml:space="preserve"> expression was</w:t>
      </w:r>
      <w:r w:rsidR="00A958A6">
        <w:rPr>
          <w:rFonts w:hAnsi="宋体"/>
          <w:sz w:val="24"/>
        </w:rPr>
        <w:t xml:space="preserve"> </w:t>
      </w:r>
      <w:r w:rsidR="00A958A6">
        <w:rPr>
          <w:rFonts w:eastAsia="Times New Roman"/>
          <w:sz w:val="24"/>
        </w:rPr>
        <w:t xml:space="preserve">normalized to </w:t>
      </w:r>
      <w:r w:rsidR="00A958A6">
        <w:rPr>
          <w:rFonts w:hAnsi="宋体" w:hint="eastAsia"/>
          <w:i/>
          <w:sz w:val="24"/>
        </w:rPr>
        <w:t xml:space="preserve">18s </w:t>
      </w:r>
      <w:r w:rsidR="00A958A6">
        <w:rPr>
          <w:rFonts w:eastAsia="Times New Roman"/>
          <w:sz w:val="24"/>
        </w:rPr>
        <w:t>levels.</w:t>
      </w:r>
      <w:r w:rsidR="00A958A6">
        <w:rPr>
          <w:rFonts w:hint="eastAsia"/>
          <w:sz w:val="24"/>
        </w:rPr>
        <w:t xml:space="preserve"> </w:t>
      </w:r>
      <w:r w:rsidR="00BD3E30">
        <w:rPr>
          <w:rFonts w:eastAsia="Times New Roman"/>
          <w:sz w:val="24"/>
        </w:rPr>
        <w:t>The data were expressed</w:t>
      </w:r>
      <w:r w:rsidR="00A958A6">
        <w:rPr>
          <w:rFonts w:eastAsia="Times New Roman"/>
          <w:sz w:val="24"/>
        </w:rPr>
        <w:t xml:space="preserve"> as mean ±</w:t>
      </w:r>
      <w:r w:rsidR="00A958A6">
        <w:rPr>
          <w:rFonts w:hAnsi="宋体"/>
          <w:sz w:val="24"/>
        </w:rPr>
        <w:t xml:space="preserve"> </w:t>
      </w:r>
      <w:r w:rsidR="00A958A6">
        <w:rPr>
          <w:rFonts w:eastAsia="Times New Roman"/>
          <w:sz w:val="24"/>
        </w:rPr>
        <w:t>S</w:t>
      </w:r>
      <w:r w:rsidR="00A958A6">
        <w:rPr>
          <w:rFonts w:hint="eastAsia"/>
          <w:sz w:val="24"/>
        </w:rPr>
        <w:t>D</w:t>
      </w:r>
      <w:r w:rsidR="00A958A6">
        <w:rPr>
          <w:rFonts w:hAnsi="宋体"/>
          <w:sz w:val="24"/>
        </w:rPr>
        <w:t>.</w:t>
      </w:r>
      <w:bookmarkStart w:id="2" w:name="_GoBack"/>
      <w:bookmarkEnd w:id="2"/>
    </w:p>
    <w:p w14:paraId="361F705C" w14:textId="77777777" w:rsidR="0049295C" w:rsidRDefault="0049295C" w:rsidP="0049295C">
      <w:pPr>
        <w:spacing w:line="480" w:lineRule="auto"/>
        <w:rPr>
          <w:rFonts w:eastAsiaTheme="minorEastAsia"/>
        </w:rPr>
      </w:pPr>
    </w:p>
    <w:p w14:paraId="6F263BA8" w14:textId="77777777" w:rsidR="0049295C" w:rsidRPr="0049295C" w:rsidRDefault="0049295C" w:rsidP="0049295C">
      <w:pPr>
        <w:spacing w:line="480" w:lineRule="auto"/>
        <w:rPr>
          <w:rFonts w:eastAsiaTheme="minorEastAsia"/>
        </w:rPr>
      </w:pPr>
    </w:p>
    <w:sectPr w:rsidR="0049295C" w:rsidRPr="0049295C" w:rsidSect="00A958A6">
      <w:footerReference w:type="even" r:id="rId7"/>
      <w:footerReference w:type="default" r:id="rId8"/>
      <w:pgSz w:w="12240" w:h="15840" w:code="1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8BC0EA8" w14:textId="77777777" w:rsidR="009D6813" w:rsidRDefault="009D6813" w:rsidP="003A05C3">
      <w:r>
        <w:separator/>
      </w:r>
    </w:p>
  </w:endnote>
  <w:endnote w:type="continuationSeparator" w:id="0">
    <w:p w14:paraId="5BE0423B" w14:textId="77777777" w:rsidR="009D6813" w:rsidRDefault="009D6813" w:rsidP="003A05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E51DE6E" w14:textId="77777777" w:rsidR="00A958A6" w:rsidRDefault="00A958A6" w:rsidP="003A7F5B">
    <w:pPr>
      <w:pStyle w:val="a5"/>
      <w:framePr w:wrap="none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14:paraId="1133E12B" w14:textId="77777777" w:rsidR="00A958A6" w:rsidRDefault="00A958A6">
    <w:pPr>
      <w:pStyle w:val="a5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B69D426" w14:textId="77777777" w:rsidR="00A958A6" w:rsidRDefault="00A958A6" w:rsidP="003A7F5B">
    <w:pPr>
      <w:pStyle w:val="a5"/>
      <w:framePr w:wrap="none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 w:rsidR="00FD3840">
      <w:rPr>
        <w:rStyle w:val="aa"/>
        <w:noProof/>
      </w:rPr>
      <w:t>2</w:t>
    </w:r>
    <w:r>
      <w:rPr>
        <w:rStyle w:val="aa"/>
      </w:rPr>
      <w:fldChar w:fldCharType="end"/>
    </w:r>
  </w:p>
  <w:p w14:paraId="1A3842DD" w14:textId="77777777" w:rsidR="00A958A6" w:rsidRDefault="00A958A6">
    <w:pPr>
      <w:pStyle w:val="a5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BA1E551" w14:textId="77777777" w:rsidR="009D6813" w:rsidRDefault="009D6813" w:rsidP="003A05C3">
      <w:r>
        <w:separator/>
      </w:r>
    </w:p>
  </w:footnote>
  <w:footnote w:type="continuationSeparator" w:id="0">
    <w:p w14:paraId="7D7086A7" w14:textId="77777777" w:rsidR="009D6813" w:rsidRDefault="009D6813" w:rsidP="003A05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A05C3"/>
    <w:rsid w:val="00021DD7"/>
    <w:rsid w:val="00090E42"/>
    <w:rsid w:val="000C6B36"/>
    <w:rsid w:val="00106257"/>
    <w:rsid w:val="002673E7"/>
    <w:rsid w:val="00273B76"/>
    <w:rsid w:val="002F6BEB"/>
    <w:rsid w:val="003A05C3"/>
    <w:rsid w:val="0049295C"/>
    <w:rsid w:val="004E2CAB"/>
    <w:rsid w:val="005003A6"/>
    <w:rsid w:val="005654E4"/>
    <w:rsid w:val="0058591D"/>
    <w:rsid w:val="00592C35"/>
    <w:rsid w:val="00771739"/>
    <w:rsid w:val="008D0F51"/>
    <w:rsid w:val="00900030"/>
    <w:rsid w:val="009D6813"/>
    <w:rsid w:val="00A11EC8"/>
    <w:rsid w:val="00A27BA6"/>
    <w:rsid w:val="00A81740"/>
    <w:rsid w:val="00A958A6"/>
    <w:rsid w:val="00BD3E30"/>
    <w:rsid w:val="00C56917"/>
    <w:rsid w:val="00CA4DEC"/>
    <w:rsid w:val="00D31714"/>
    <w:rsid w:val="00D631EA"/>
    <w:rsid w:val="00DE6F32"/>
    <w:rsid w:val="00E87283"/>
    <w:rsid w:val="00EA3083"/>
    <w:rsid w:val="00F612B1"/>
    <w:rsid w:val="00F76C10"/>
    <w:rsid w:val="00FD3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5389C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7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3A05C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A05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semiHidden/>
    <w:rsid w:val="003A05C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A05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3A05C3"/>
    <w:rPr>
      <w:sz w:val="18"/>
      <w:szCs w:val="18"/>
    </w:rPr>
  </w:style>
  <w:style w:type="table" w:styleId="a7">
    <w:name w:val="Table Grid"/>
    <w:basedOn w:val="a1"/>
    <w:uiPriority w:val="37"/>
    <w:rsid w:val="00771739"/>
    <w:pPr>
      <w:jc w:val="both"/>
    </w:pPr>
    <w:rPr>
      <w:rFonts w:ascii="Calibri" w:eastAsia="宋体" w:hAnsi="Calibri" w:cs="Times New Roman"/>
      <w:kern w:val="0"/>
      <w:szCs w:val="21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fline">
    <w:name w:val="ff_line"/>
    <w:basedOn w:val="a0"/>
    <w:rsid w:val="008D0F51"/>
  </w:style>
  <w:style w:type="paragraph" w:styleId="a8">
    <w:name w:val="Balloon Text"/>
    <w:basedOn w:val="a"/>
    <w:link w:val="a9"/>
    <w:uiPriority w:val="99"/>
    <w:semiHidden/>
    <w:unhideWhenUsed/>
    <w:rsid w:val="0049295C"/>
    <w:rPr>
      <w:sz w:val="18"/>
      <w:szCs w:val="18"/>
    </w:rPr>
  </w:style>
  <w:style w:type="character" w:customStyle="1" w:styleId="a9">
    <w:name w:val="批注框文本字符"/>
    <w:basedOn w:val="a0"/>
    <w:link w:val="a8"/>
    <w:uiPriority w:val="99"/>
    <w:semiHidden/>
    <w:rsid w:val="0049295C"/>
    <w:rPr>
      <w:rFonts w:ascii="Times New Roman" w:eastAsia="宋体" w:hAnsi="Times New Roman" w:cs="Times New Roman"/>
      <w:sz w:val="18"/>
      <w:szCs w:val="18"/>
    </w:rPr>
  </w:style>
  <w:style w:type="character" w:styleId="aa">
    <w:name w:val="page number"/>
    <w:basedOn w:val="a0"/>
    <w:uiPriority w:val="99"/>
    <w:semiHidden/>
    <w:unhideWhenUsed/>
    <w:rsid w:val="00A958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image" Target="media/image1.png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3</Pages>
  <Words>258</Words>
  <Characters>1473</Characters>
  <Application>Microsoft Macintosh Word</Application>
  <DocSecurity>0</DocSecurity>
  <Lines>12</Lines>
  <Paragraphs>3</Paragraphs>
  <ScaleCrop>false</ScaleCrop>
  <Company>Micorosoft</Company>
  <LinksUpToDate>false</LinksUpToDate>
  <CharactersWithSpaces>1728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Micorosoft</dc:creator>
  <cp:keywords/>
  <dc:description/>
  <cp:lastModifiedBy> </cp:lastModifiedBy>
  <cp:revision>13</cp:revision>
  <dcterms:created xsi:type="dcterms:W3CDTF">2019-06-19T01:15:00Z</dcterms:created>
  <dcterms:modified xsi:type="dcterms:W3CDTF">2020-02-27T03:44:00Z</dcterms:modified>
</cp:coreProperties>
</file>